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D" w:rsidRDefault="00B0759D" w:rsidP="00B0759D">
      <w:pPr>
        <w:pStyle w:val="20"/>
        <w:shd w:val="clear" w:color="auto" w:fill="auto"/>
        <w:spacing w:after="0" w:line="240" w:lineRule="auto"/>
        <w:jc w:val="center"/>
        <w:rPr>
          <w:sz w:val="44"/>
          <w:szCs w:val="44"/>
        </w:rPr>
      </w:pPr>
      <w:bookmarkStart w:id="0" w:name="bookmark0"/>
      <w:r w:rsidRPr="000E70B2">
        <w:rPr>
          <w:b/>
          <w:sz w:val="44"/>
          <w:szCs w:val="44"/>
        </w:rPr>
        <w:t>Уважаемые граждане</w:t>
      </w:r>
      <w:r w:rsidRPr="000E70B2">
        <w:rPr>
          <w:sz w:val="44"/>
          <w:szCs w:val="44"/>
        </w:rPr>
        <w:t>!</w:t>
      </w:r>
      <w:bookmarkEnd w:id="0"/>
    </w:p>
    <w:p w:rsidR="000E70B2" w:rsidRPr="000E70B2" w:rsidRDefault="000E70B2" w:rsidP="00B0759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0759D" w:rsidRDefault="00B0759D" w:rsidP="00B0759D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a4"/>
          <w:sz w:val="28"/>
          <w:szCs w:val="28"/>
        </w:rPr>
      </w:pPr>
      <w:r w:rsidRPr="00B0759D">
        <w:rPr>
          <w:sz w:val="28"/>
          <w:szCs w:val="28"/>
        </w:rPr>
        <w:t>Если Вы услышали сигнал сирен</w:t>
      </w:r>
      <w:r>
        <w:rPr>
          <w:sz w:val="28"/>
          <w:szCs w:val="28"/>
        </w:rPr>
        <w:t>ы</w:t>
      </w:r>
      <w:r w:rsidRPr="00B0759D">
        <w:rPr>
          <w:sz w:val="28"/>
          <w:szCs w:val="28"/>
        </w:rPr>
        <w:t xml:space="preserve"> или получили информацию по радио или телевидению о выбросе в атмосферу хлора или об опасности химического заражения,</w:t>
      </w:r>
      <w:r w:rsidRPr="00B0759D">
        <w:rPr>
          <w:rStyle w:val="a4"/>
          <w:sz w:val="28"/>
          <w:szCs w:val="28"/>
        </w:rPr>
        <w:t xml:space="preserve"> НЕ ПОДДАВАЙТЕСЬ ПАНИКЕ!</w:t>
      </w:r>
    </w:p>
    <w:tbl>
      <w:tblPr>
        <w:tblStyle w:val="a5"/>
        <w:tblW w:w="0" w:type="auto"/>
        <w:tblLook w:val="04A0"/>
      </w:tblPr>
      <w:tblGrid>
        <w:gridCol w:w="7960"/>
        <w:gridCol w:w="7960"/>
      </w:tblGrid>
      <w:tr w:rsidR="00B0759D" w:rsidTr="00B0759D">
        <w:tc>
          <w:tcPr>
            <w:tcW w:w="7960" w:type="dxa"/>
          </w:tcPr>
          <w:p w:rsidR="00B0759D" w:rsidRP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0759D">
              <w:rPr>
                <w:b/>
                <w:sz w:val="28"/>
                <w:szCs w:val="28"/>
              </w:rPr>
              <w:t>ЕСЛИ СИГНАЛ ЗАСТАЛ ВАС ДОМА</w:t>
            </w:r>
          </w:p>
        </w:tc>
        <w:tc>
          <w:tcPr>
            <w:tcW w:w="7960" w:type="dxa"/>
          </w:tcPr>
          <w:p w:rsidR="00B0759D" w:rsidRP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B0759D">
              <w:rPr>
                <w:b/>
                <w:sz w:val="28"/>
                <w:szCs w:val="28"/>
              </w:rPr>
              <w:t>ЕСЛИ СИГНАЛ ЗАСТАЛ ВАС НА УЛИЦЕ</w:t>
            </w:r>
          </w:p>
        </w:tc>
      </w:tr>
      <w:tr w:rsidR="00B0759D" w:rsidTr="00B0759D">
        <w:tc>
          <w:tcPr>
            <w:tcW w:w="7960" w:type="dxa"/>
          </w:tcPr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 xml:space="preserve">Не спешите покидать жилое помещение. </w:t>
            </w:r>
          </w:p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 xml:space="preserve">Прослушайте подробную информацию о возникшей чрезвычайной ситуации по радио или телевидению </w:t>
            </w:r>
          </w:p>
          <w:p w:rsidR="00B0759D" w:rsidRDefault="00B0759D" w:rsidP="00B0759D">
            <w:pPr>
              <w:pStyle w:val="21"/>
              <w:shd w:val="clear" w:color="auto" w:fill="auto"/>
              <w:tabs>
                <w:tab w:val="left" w:pos="1300"/>
              </w:tabs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Если эвакуация не объявлена, примите меры по г</w:t>
            </w:r>
            <w:r>
              <w:rPr>
                <w:sz w:val="28"/>
                <w:szCs w:val="28"/>
              </w:rPr>
              <w:t>е</w:t>
            </w:r>
            <w:r w:rsidRPr="00B0759D">
              <w:rPr>
                <w:sz w:val="28"/>
                <w:szCs w:val="28"/>
              </w:rPr>
              <w:t>рм</w:t>
            </w:r>
            <w:r>
              <w:rPr>
                <w:sz w:val="28"/>
                <w:szCs w:val="28"/>
              </w:rPr>
              <w:t>е</w:t>
            </w:r>
            <w:r w:rsidRPr="00B0759D">
              <w:rPr>
                <w:sz w:val="28"/>
                <w:szCs w:val="28"/>
              </w:rPr>
              <w:t>тизации помещения</w:t>
            </w:r>
            <w:r>
              <w:rPr>
                <w:sz w:val="28"/>
                <w:szCs w:val="28"/>
              </w:rPr>
              <w:t>.</w:t>
            </w:r>
          </w:p>
          <w:p w:rsidR="00B0759D" w:rsidRDefault="00B0759D" w:rsidP="00B0759D">
            <w:pPr>
              <w:pStyle w:val="21"/>
              <w:shd w:val="clear" w:color="auto" w:fill="auto"/>
              <w:tabs>
                <w:tab w:val="left" w:pos="1273"/>
              </w:tabs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 xml:space="preserve">Закройте окна, фрамуга, форточки. Заклейте щели в оконных и дверных проемах подручными средствами (скотчем, лейкопластырем, бумагой и т.д.) </w:t>
            </w:r>
          </w:p>
          <w:p w:rsidR="00B0759D" w:rsidRPr="00B0759D" w:rsidRDefault="00B0759D" w:rsidP="00B0759D">
            <w:pPr>
              <w:pStyle w:val="21"/>
              <w:shd w:val="clear" w:color="auto" w:fill="auto"/>
              <w:tabs>
                <w:tab w:val="left" w:pos="1273"/>
              </w:tabs>
              <w:spacing w:before="0"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Используйте ткань, смоченную водой, полиэтиленовую пленку или клеенку для прикрытия дверей, вентиляционных</w:t>
            </w:r>
            <w:r>
              <w:rPr>
                <w:sz w:val="28"/>
                <w:szCs w:val="28"/>
              </w:rPr>
              <w:t xml:space="preserve"> </w:t>
            </w:r>
            <w:r w:rsidRPr="00B0759D">
              <w:rPr>
                <w:sz w:val="28"/>
                <w:szCs w:val="28"/>
              </w:rPr>
              <w:t>отверстий и т.д.</w:t>
            </w:r>
          </w:p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67"/>
              <w:jc w:val="both"/>
              <w:rPr>
                <w:rStyle w:val="a4"/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Средства индивидуальной за</w:t>
            </w:r>
            <w:r>
              <w:rPr>
                <w:sz w:val="28"/>
                <w:szCs w:val="28"/>
              </w:rPr>
              <w:t>щ</w:t>
            </w:r>
            <w:r w:rsidRPr="00B0759D">
              <w:rPr>
                <w:sz w:val="28"/>
                <w:szCs w:val="28"/>
              </w:rPr>
              <w:t xml:space="preserve">иты органов дыхания можно подготовить из подручных средств: используйте </w:t>
            </w:r>
            <w:proofErr w:type="spellStart"/>
            <w:r w:rsidRPr="00B0759D">
              <w:rPr>
                <w:sz w:val="28"/>
                <w:szCs w:val="28"/>
              </w:rPr>
              <w:t>ватномарлевую</w:t>
            </w:r>
            <w:proofErr w:type="spellEnd"/>
            <w:r w:rsidRPr="00B0759D">
              <w:rPr>
                <w:sz w:val="28"/>
                <w:szCs w:val="28"/>
              </w:rPr>
              <w:t xml:space="preserve"> повязку (полотенце, кусок ткани и др.), смочите их в</w:t>
            </w:r>
            <w:r>
              <w:rPr>
                <w:sz w:val="28"/>
                <w:szCs w:val="28"/>
              </w:rPr>
              <w:t xml:space="preserve"> </w:t>
            </w:r>
            <w:r w:rsidRPr="00B0759D">
              <w:rPr>
                <w:sz w:val="28"/>
                <w:szCs w:val="28"/>
              </w:rPr>
              <w:t>2%-м растворе питьевой соды. Если у Вас не оказалось соды</w:t>
            </w:r>
            <w:r>
              <w:rPr>
                <w:sz w:val="28"/>
                <w:szCs w:val="28"/>
              </w:rPr>
              <w:t xml:space="preserve"> -</w:t>
            </w:r>
            <w:r w:rsidRPr="00B0759D">
              <w:rPr>
                <w:sz w:val="28"/>
                <w:szCs w:val="28"/>
              </w:rPr>
              <w:t xml:space="preserve"> обильно см</w:t>
            </w:r>
            <w:r w:rsidRPr="00B0759D">
              <w:rPr>
                <w:rStyle w:val="1"/>
                <w:sz w:val="28"/>
                <w:szCs w:val="28"/>
                <w:u w:val="none"/>
              </w:rPr>
              <w:t>очите ку</w:t>
            </w:r>
            <w:r w:rsidRPr="00B0759D">
              <w:rPr>
                <w:sz w:val="28"/>
                <w:szCs w:val="28"/>
              </w:rPr>
              <w:t xml:space="preserve">сок </w:t>
            </w:r>
            <w:r w:rsidRPr="00B0759D">
              <w:rPr>
                <w:rStyle w:val="1"/>
                <w:sz w:val="28"/>
                <w:szCs w:val="28"/>
                <w:u w:val="none"/>
              </w:rPr>
              <w:t>ткани водой.</w:t>
            </w:r>
          </w:p>
        </w:tc>
        <w:tc>
          <w:tcPr>
            <w:tcW w:w="7960" w:type="dxa"/>
          </w:tcPr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45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 xml:space="preserve">Остановитесь, сориентируйтесь, где находится источник опасности. </w:t>
            </w:r>
          </w:p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45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Начните ускоренное движение в сторону, перпендикуляр</w:t>
            </w:r>
            <w:r>
              <w:rPr>
                <w:sz w:val="28"/>
                <w:szCs w:val="28"/>
              </w:rPr>
              <w:t>но</w:t>
            </w:r>
            <w:r w:rsidRPr="00B0759D">
              <w:rPr>
                <w:sz w:val="28"/>
                <w:szCs w:val="28"/>
              </w:rPr>
              <w:t xml:space="preserve"> направлению ветра. </w:t>
            </w:r>
          </w:p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45"/>
              <w:jc w:val="both"/>
              <w:rPr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Если на пути движения встретятся препятствия, которые мешают быстро выйти из опасной зоны, укройтесь в ближай</w:t>
            </w:r>
            <w:r>
              <w:rPr>
                <w:sz w:val="28"/>
                <w:szCs w:val="28"/>
              </w:rPr>
              <w:t>ш</w:t>
            </w:r>
            <w:r w:rsidRPr="00B0759D">
              <w:rPr>
                <w:sz w:val="28"/>
                <w:szCs w:val="28"/>
              </w:rPr>
              <w:t>ем здании</w:t>
            </w:r>
            <w:r>
              <w:rPr>
                <w:sz w:val="28"/>
                <w:szCs w:val="28"/>
              </w:rPr>
              <w:t>.</w:t>
            </w:r>
            <w:r w:rsidRPr="00B0759D">
              <w:rPr>
                <w:sz w:val="28"/>
                <w:szCs w:val="28"/>
              </w:rPr>
              <w:t xml:space="preserve"> </w:t>
            </w:r>
          </w:p>
          <w:p w:rsidR="00B0759D" w:rsidRDefault="00B0759D" w:rsidP="00B0759D">
            <w:pPr>
              <w:pStyle w:val="21"/>
              <w:shd w:val="clear" w:color="auto" w:fill="auto"/>
              <w:spacing w:before="0" w:after="0" w:line="240" w:lineRule="auto"/>
              <w:ind w:firstLine="545"/>
              <w:jc w:val="both"/>
              <w:rPr>
                <w:rStyle w:val="a4"/>
                <w:sz w:val="28"/>
                <w:szCs w:val="28"/>
              </w:rPr>
            </w:pPr>
            <w:r w:rsidRPr="00B0759D">
              <w:rPr>
                <w:sz w:val="28"/>
                <w:szCs w:val="28"/>
              </w:rPr>
              <w:t>Помните, пары хлора в 2,5 раза тяжелее воздуха, поэто</w:t>
            </w:r>
            <w:r>
              <w:rPr>
                <w:sz w:val="28"/>
                <w:szCs w:val="28"/>
              </w:rPr>
              <w:t>му</w:t>
            </w:r>
            <w:r w:rsidRPr="00B0759D">
              <w:rPr>
                <w:sz w:val="28"/>
                <w:szCs w:val="28"/>
              </w:rPr>
              <w:t xml:space="preserve"> старайтесь подняться на самый верхний этаж.</w:t>
            </w:r>
          </w:p>
        </w:tc>
      </w:tr>
    </w:tbl>
    <w:p w:rsidR="00B0759D" w:rsidRPr="00B0759D" w:rsidRDefault="00B0759D" w:rsidP="00B0759D">
      <w:pPr>
        <w:pStyle w:val="21"/>
        <w:shd w:val="clear" w:color="auto" w:fill="auto"/>
        <w:tabs>
          <w:tab w:val="left" w:pos="1435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B0759D">
        <w:rPr>
          <w:sz w:val="28"/>
          <w:szCs w:val="28"/>
        </w:rPr>
        <w:t xml:space="preserve">При поступлении информации об эвакуации </w:t>
      </w:r>
      <w:r>
        <w:rPr>
          <w:sz w:val="28"/>
          <w:szCs w:val="28"/>
        </w:rPr>
        <w:t>не</w:t>
      </w:r>
      <w:r w:rsidRPr="00B0759D">
        <w:rPr>
          <w:sz w:val="28"/>
          <w:szCs w:val="28"/>
        </w:rPr>
        <w:t xml:space="preserve"> опаздывайте! Покидая квартиру, не забудьте взять с собой документы и</w:t>
      </w:r>
      <w:r>
        <w:rPr>
          <w:sz w:val="28"/>
          <w:szCs w:val="28"/>
        </w:rPr>
        <w:t xml:space="preserve"> </w:t>
      </w:r>
      <w:r w:rsidRPr="00B0759D">
        <w:rPr>
          <w:sz w:val="28"/>
          <w:szCs w:val="28"/>
        </w:rPr>
        <w:t>принять меры предосторожности (выключить электричество, газ, и т.д.)</w:t>
      </w:r>
    </w:p>
    <w:p w:rsidR="00B0759D" w:rsidRPr="00B0759D" w:rsidRDefault="00B0759D" w:rsidP="00B0759D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1" w:name="bookmark2"/>
      <w:r w:rsidRPr="00B0759D">
        <w:rPr>
          <w:b/>
          <w:sz w:val="28"/>
          <w:szCs w:val="28"/>
        </w:rPr>
        <w:t>ПОМНИТЕ! Аварийно-спасательные службы города принимают все необходимые меры по локализации и</w:t>
      </w:r>
      <w:bookmarkEnd w:id="1"/>
      <w:r w:rsidRPr="00B0759D">
        <w:rPr>
          <w:b/>
          <w:sz w:val="28"/>
          <w:szCs w:val="28"/>
        </w:rPr>
        <w:t xml:space="preserve"> </w:t>
      </w:r>
      <w:bookmarkStart w:id="2" w:name="bookmark3"/>
      <w:r w:rsidRPr="00B0759D">
        <w:rPr>
          <w:b/>
          <w:sz w:val="28"/>
          <w:szCs w:val="28"/>
        </w:rPr>
        <w:t>ликвидации источника заражения</w:t>
      </w:r>
      <w:bookmarkEnd w:id="2"/>
    </w:p>
    <w:tbl>
      <w:tblPr>
        <w:tblStyle w:val="a5"/>
        <w:tblW w:w="0" w:type="auto"/>
        <w:tblLook w:val="04A0"/>
      </w:tblPr>
      <w:tblGrid>
        <w:gridCol w:w="15920"/>
      </w:tblGrid>
      <w:tr w:rsidR="00B0759D" w:rsidTr="00B0759D">
        <w:tc>
          <w:tcPr>
            <w:tcW w:w="15920" w:type="dxa"/>
          </w:tcPr>
          <w:p w:rsidR="00B0759D" w:rsidRDefault="00B0759D" w:rsidP="00B0759D">
            <w:pPr>
              <w:ind w:left="1701" w:hanging="17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759D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B0759D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  <w:r w:rsidRPr="00B0759D">
              <w:rPr>
                <w:rFonts w:ascii="Times New Roman" w:hAnsi="Times New Roman" w:cs="Times New Roman"/>
                <w:sz w:val="28"/>
                <w:szCs w:val="28"/>
              </w:rPr>
              <w:t xml:space="preserve"> У паров хлора - специфический резкий запах (запах хлорной извести).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поражения хлором являются: </w:t>
            </w:r>
            <w:r w:rsidRPr="00B0759D">
              <w:rPr>
                <w:rFonts w:ascii="Times New Roman" w:hAnsi="Times New Roman" w:cs="Times New Roman"/>
                <w:sz w:val="28"/>
                <w:szCs w:val="28"/>
              </w:rPr>
              <w:t>резь в глазах, обильное слезотечение, потеря зрения, ухудшение дыхания, приступообразный кашель.</w:t>
            </w:r>
          </w:p>
          <w:p w:rsidR="00B0759D" w:rsidRDefault="00B0759D" w:rsidP="00B0759D">
            <w:pPr>
              <w:ind w:left="1701" w:hanging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B0759D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Оказание помощи:</w:t>
            </w:r>
            <w:r w:rsidRPr="00B0759D">
              <w:rPr>
                <w:rFonts w:ascii="Times New Roman" w:hAnsi="Times New Roman" w:cs="Times New Roman"/>
                <w:sz w:val="28"/>
                <w:szCs w:val="28"/>
              </w:rPr>
              <w:t xml:space="preserve"> свежий воздух, покой, тепло; обильное промывание глаз и кожи водой или мыльным раствором 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минут; немедленная эвакуация в лечебное учреждение</w:t>
            </w:r>
          </w:p>
        </w:tc>
      </w:tr>
    </w:tbl>
    <w:p w:rsidR="00B0759D" w:rsidRDefault="00B0759D"/>
    <w:sectPr w:rsidR="00B0759D" w:rsidSect="00B0759D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59D"/>
    <w:rsid w:val="000E70B2"/>
    <w:rsid w:val="0014351D"/>
    <w:rsid w:val="001A53E4"/>
    <w:rsid w:val="001C75E6"/>
    <w:rsid w:val="002624ED"/>
    <w:rsid w:val="00320711"/>
    <w:rsid w:val="00370749"/>
    <w:rsid w:val="004D4F47"/>
    <w:rsid w:val="004F13CB"/>
    <w:rsid w:val="0060256E"/>
    <w:rsid w:val="0067614B"/>
    <w:rsid w:val="006D68D0"/>
    <w:rsid w:val="007742A7"/>
    <w:rsid w:val="00861CCF"/>
    <w:rsid w:val="008A09D0"/>
    <w:rsid w:val="009106BA"/>
    <w:rsid w:val="00992EBB"/>
    <w:rsid w:val="00A75A8B"/>
    <w:rsid w:val="00B0759D"/>
    <w:rsid w:val="00B07B1F"/>
    <w:rsid w:val="00BF0CF5"/>
    <w:rsid w:val="00C005B8"/>
    <w:rsid w:val="00CF444F"/>
    <w:rsid w:val="00D3629F"/>
    <w:rsid w:val="00E601E6"/>
    <w:rsid w:val="00EA3EA3"/>
    <w:rsid w:val="00EE1BDE"/>
    <w:rsid w:val="00F30656"/>
    <w:rsid w:val="00FA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59D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759D"/>
    <w:rPr>
      <w:rFonts w:eastAsia="Times New Roman"/>
      <w:spacing w:val="7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0759D"/>
    <w:rPr>
      <w:rFonts w:eastAsia="Times New Roman"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0759D"/>
    <w:rPr>
      <w:b/>
      <w:bCs/>
      <w:spacing w:val="7"/>
    </w:rPr>
  </w:style>
  <w:style w:type="character" w:customStyle="1" w:styleId="13">
    <w:name w:val="Заголовок №1 (3)_"/>
    <w:basedOn w:val="a0"/>
    <w:link w:val="130"/>
    <w:rsid w:val="00B0759D"/>
    <w:rPr>
      <w:rFonts w:eastAsia="Times New Roman"/>
      <w:spacing w:val="-6"/>
      <w:sz w:val="31"/>
      <w:szCs w:val="31"/>
      <w:shd w:val="clear" w:color="auto" w:fill="FFFFFF"/>
    </w:rPr>
  </w:style>
  <w:style w:type="character" w:customStyle="1" w:styleId="1">
    <w:name w:val="Основной текст1"/>
    <w:basedOn w:val="a3"/>
    <w:rsid w:val="00B0759D"/>
    <w:rPr>
      <w:u w:val="single"/>
    </w:rPr>
  </w:style>
  <w:style w:type="paragraph" w:customStyle="1" w:styleId="20">
    <w:name w:val="Заголовок №2"/>
    <w:basedOn w:val="a"/>
    <w:link w:val="2"/>
    <w:rsid w:val="00B0759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pacing w:val="7"/>
      <w:kern w:val="28"/>
      <w:sz w:val="23"/>
      <w:szCs w:val="23"/>
      <w:lang w:val="ru-RU" w:eastAsia="en-US"/>
    </w:rPr>
  </w:style>
  <w:style w:type="paragraph" w:customStyle="1" w:styleId="21">
    <w:name w:val="Основной текст2"/>
    <w:basedOn w:val="a"/>
    <w:link w:val="a3"/>
    <w:rsid w:val="00B0759D"/>
    <w:pPr>
      <w:shd w:val="clear" w:color="auto" w:fill="FFFFFF"/>
      <w:spacing w:before="180" w:after="60" w:line="297" w:lineRule="exact"/>
      <w:ind w:hanging="2060"/>
    </w:pPr>
    <w:rPr>
      <w:rFonts w:ascii="Times New Roman" w:eastAsia="Times New Roman" w:hAnsi="Times New Roman" w:cs="Times New Roman"/>
      <w:color w:val="auto"/>
      <w:spacing w:val="3"/>
      <w:kern w:val="28"/>
      <w:sz w:val="23"/>
      <w:szCs w:val="23"/>
      <w:lang w:val="ru-RU" w:eastAsia="en-US"/>
    </w:rPr>
  </w:style>
  <w:style w:type="paragraph" w:customStyle="1" w:styleId="130">
    <w:name w:val="Заголовок №1 (3)"/>
    <w:basedOn w:val="a"/>
    <w:link w:val="13"/>
    <w:rsid w:val="00B0759D"/>
    <w:pPr>
      <w:shd w:val="clear" w:color="auto" w:fill="FFFFFF"/>
      <w:spacing w:before="60" w:after="180" w:line="0" w:lineRule="atLeast"/>
      <w:ind w:firstLine="520"/>
      <w:outlineLvl w:val="0"/>
    </w:pPr>
    <w:rPr>
      <w:rFonts w:ascii="Times New Roman" w:eastAsia="Times New Roman" w:hAnsi="Times New Roman" w:cs="Times New Roman"/>
      <w:color w:val="auto"/>
      <w:spacing w:val="-6"/>
      <w:kern w:val="28"/>
      <w:sz w:val="31"/>
      <w:szCs w:val="31"/>
      <w:lang w:val="ru-RU" w:eastAsia="en-US"/>
    </w:rPr>
  </w:style>
  <w:style w:type="table" w:styleId="a5">
    <w:name w:val="Table Grid"/>
    <w:basedOn w:val="a1"/>
    <w:uiPriority w:val="59"/>
    <w:rsid w:val="00B07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7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0B2"/>
    <w:rPr>
      <w:rFonts w:ascii="Tahoma" w:eastAsia="Arial Unicode MS" w:hAnsi="Tahoma" w:cs="Tahoma"/>
      <w:color w:val="00000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Fedorova.E.V</dc:creator>
  <cp:lastModifiedBy>Fedorova.E.V</cp:lastModifiedBy>
  <cp:revision>2</cp:revision>
  <cp:lastPrinted>2016-09-27T23:44:00Z</cp:lastPrinted>
  <dcterms:created xsi:type="dcterms:W3CDTF">2016-09-27T23:27:00Z</dcterms:created>
  <dcterms:modified xsi:type="dcterms:W3CDTF">2016-09-28T00:03:00Z</dcterms:modified>
</cp:coreProperties>
</file>