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254" w:rsidRDefault="00A70254" w:rsidP="00A70254">
      <w:pPr>
        <w:jc w:val="center"/>
        <w:rPr>
          <w:b/>
          <w:i/>
          <w:sz w:val="28"/>
          <w:u w:val="single"/>
        </w:rPr>
      </w:pPr>
      <w:r w:rsidRPr="00D54124">
        <w:rPr>
          <w:b/>
          <w:i/>
          <w:sz w:val="28"/>
          <w:u w:val="single"/>
        </w:rPr>
        <w:t>П А М Я Т К А</w:t>
      </w:r>
      <w:r>
        <w:rPr>
          <w:b/>
          <w:i/>
          <w:sz w:val="28"/>
          <w:u w:val="single"/>
        </w:rPr>
        <w:t xml:space="preserve"> </w:t>
      </w:r>
    </w:p>
    <w:p w:rsidR="00A70254" w:rsidRPr="00A70254" w:rsidRDefault="00A70254" w:rsidP="00A70254">
      <w:pPr>
        <w:jc w:val="center"/>
        <w:rPr>
          <w:b/>
          <w:sz w:val="28"/>
          <w:u w:val="single"/>
        </w:rPr>
      </w:pPr>
      <w:r w:rsidRPr="00A70254">
        <w:rPr>
          <w:b/>
          <w:sz w:val="28"/>
          <w:u w:val="single"/>
        </w:rPr>
        <w:t>по подбору противогазов и использованию средств индивидуальной защиты</w:t>
      </w:r>
    </w:p>
    <w:p w:rsidR="00A70254" w:rsidRDefault="00A70254" w:rsidP="00A70254">
      <w:pPr>
        <w:ind w:firstLine="993"/>
        <w:rPr>
          <w:i/>
          <w:sz w:val="28"/>
          <w:u w:val="single"/>
        </w:rPr>
      </w:pPr>
    </w:p>
    <w:p w:rsidR="00A70254" w:rsidRDefault="00A70254" w:rsidP="00A70254">
      <w:pPr>
        <w:ind w:firstLine="709"/>
        <w:rPr>
          <w:sz w:val="28"/>
        </w:rPr>
      </w:pPr>
      <w:r>
        <w:rPr>
          <w:sz w:val="28"/>
        </w:rPr>
        <w:t>Помни! Защищает только правильно подобранный противогаз.</w:t>
      </w:r>
    </w:p>
    <w:p w:rsidR="00A70254" w:rsidRPr="00D54124" w:rsidRDefault="00A70254" w:rsidP="00A70254">
      <w:pPr>
        <w:spacing w:before="120" w:after="120"/>
        <w:jc w:val="center"/>
        <w:rPr>
          <w:b/>
          <w:i/>
          <w:sz w:val="28"/>
          <w:u w:val="single"/>
        </w:rPr>
      </w:pPr>
      <w:r w:rsidRPr="00D54124">
        <w:rPr>
          <w:b/>
          <w:i/>
          <w:sz w:val="28"/>
          <w:u w:val="single"/>
        </w:rPr>
        <w:t>Подбор лицевой части противогаза ГП-</w:t>
      </w:r>
      <w:r>
        <w:rPr>
          <w:b/>
          <w:i/>
          <w:sz w:val="28"/>
          <w:u w:val="single"/>
        </w:rPr>
        <w:t>5</w:t>
      </w:r>
    </w:p>
    <w:p w:rsidR="00A70254" w:rsidRPr="00C435BC" w:rsidRDefault="00A70254" w:rsidP="00A70254">
      <w:pPr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Pr="00565402">
        <w:rPr>
          <w:sz w:val="28"/>
        </w:rPr>
        <w:t xml:space="preserve">Подбор </w:t>
      </w:r>
      <w:proofErr w:type="spellStart"/>
      <w:r w:rsidRPr="00565402">
        <w:rPr>
          <w:sz w:val="28"/>
        </w:rPr>
        <w:t>шлем-маски</w:t>
      </w:r>
      <w:proofErr w:type="spellEnd"/>
      <w:r w:rsidRPr="00C435BC">
        <w:rPr>
          <w:sz w:val="28"/>
        </w:rPr>
        <w:t xml:space="preserve"> </w:t>
      </w:r>
      <w:r w:rsidRPr="00EC4AA0">
        <w:rPr>
          <w:sz w:val="28"/>
        </w:rPr>
        <w:t>(ШМ-62)</w:t>
      </w:r>
      <w:r>
        <w:rPr>
          <w:sz w:val="28"/>
        </w:rPr>
        <w:t xml:space="preserve"> противогаза для взрослых ГП-5 и </w:t>
      </w:r>
      <w:r w:rsidRPr="00C00CE9">
        <w:rPr>
          <w:sz w:val="28"/>
        </w:rPr>
        <w:t>(ШМ-66Му)</w:t>
      </w:r>
      <w:r>
        <w:rPr>
          <w:sz w:val="28"/>
        </w:rPr>
        <w:t xml:space="preserve"> противогаза</w:t>
      </w:r>
      <w:r w:rsidRPr="00565402">
        <w:rPr>
          <w:sz w:val="28"/>
        </w:rPr>
        <w:t xml:space="preserve"> </w:t>
      </w:r>
      <w:r>
        <w:rPr>
          <w:sz w:val="28"/>
        </w:rPr>
        <w:t xml:space="preserve">ГП-5М </w:t>
      </w:r>
      <w:r w:rsidRPr="00565402">
        <w:rPr>
          <w:sz w:val="28"/>
        </w:rPr>
        <w:t>осуществляется</w:t>
      </w:r>
      <w:r>
        <w:rPr>
          <w:sz w:val="28"/>
        </w:rPr>
        <w:t xml:space="preserve"> </w:t>
      </w:r>
      <w:r w:rsidRPr="00565402">
        <w:rPr>
          <w:sz w:val="28"/>
        </w:rPr>
        <w:t>п</w:t>
      </w:r>
      <w:r w:rsidRPr="00C435BC">
        <w:rPr>
          <w:sz w:val="28"/>
        </w:rPr>
        <w:t xml:space="preserve">утем измерения вертикального обхвата </w:t>
      </w:r>
      <w:r w:rsidRPr="00565402">
        <w:rPr>
          <w:sz w:val="28"/>
        </w:rPr>
        <w:t>головы</w:t>
      </w:r>
      <w:r>
        <w:rPr>
          <w:sz w:val="28"/>
        </w:rPr>
        <w:t xml:space="preserve"> </w:t>
      </w:r>
      <w:r w:rsidRPr="00565402">
        <w:rPr>
          <w:sz w:val="28"/>
        </w:rPr>
        <w:t xml:space="preserve">по замкнутой линии, проходящей </w:t>
      </w:r>
      <w:r>
        <w:rPr>
          <w:sz w:val="28"/>
        </w:rPr>
        <w:t xml:space="preserve">через макушку головы, подбородок </w:t>
      </w:r>
      <w:r w:rsidRPr="00565402">
        <w:rPr>
          <w:sz w:val="28"/>
        </w:rPr>
        <w:t>и щеки</w:t>
      </w:r>
      <w:r>
        <w:rPr>
          <w:sz w:val="28"/>
        </w:rPr>
        <w:t xml:space="preserve"> с помощью матерчатого швейного сантиметра. </w:t>
      </w:r>
      <w:r w:rsidRPr="00C435BC">
        <w:rPr>
          <w:sz w:val="28"/>
        </w:rPr>
        <w:t>Измерения округляются с точностью до 0,5</w:t>
      </w:r>
      <w:r>
        <w:rPr>
          <w:sz w:val="28"/>
        </w:rPr>
        <w:t xml:space="preserve"> </w:t>
      </w:r>
      <w:r w:rsidRPr="00C435BC">
        <w:rPr>
          <w:sz w:val="28"/>
        </w:rPr>
        <w:t>см.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52"/>
        <w:gridCol w:w="2452"/>
        <w:gridCol w:w="4735"/>
      </w:tblGrid>
      <w:tr w:rsidR="00A70254" w:rsidTr="00696E0D">
        <w:tc>
          <w:tcPr>
            <w:tcW w:w="4904" w:type="dxa"/>
            <w:gridSpan w:val="2"/>
          </w:tcPr>
          <w:p w:rsidR="00A70254" w:rsidRPr="006C64E8" w:rsidRDefault="00A70254" w:rsidP="00696E0D">
            <w:pPr>
              <w:spacing w:before="120" w:after="120"/>
              <w:jc w:val="center"/>
              <w:rPr>
                <w:b/>
                <w:sz w:val="28"/>
              </w:rPr>
            </w:pPr>
            <w:r w:rsidRPr="006C64E8">
              <w:rPr>
                <w:b/>
                <w:sz w:val="28"/>
              </w:rPr>
              <w:t>Результат измерени</w:t>
            </w:r>
            <w:r>
              <w:rPr>
                <w:b/>
                <w:sz w:val="28"/>
              </w:rPr>
              <w:t>я</w:t>
            </w:r>
            <w:r w:rsidRPr="006C64E8">
              <w:rPr>
                <w:b/>
                <w:sz w:val="28"/>
              </w:rPr>
              <w:t>, см</w:t>
            </w:r>
          </w:p>
        </w:tc>
        <w:tc>
          <w:tcPr>
            <w:tcW w:w="4735" w:type="dxa"/>
          </w:tcPr>
          <w:p w:rsidR="00A70254" w:rsidRPr="006C64E8" w:rsidRDefault="00A70254" w:rsidP="00696E0D">
            <w:pPr>
              <w:spacing w:before="120" w:after="120"/>
              <w:jc w:val="center"/>
              <w:rPr>
                <w:b/>
                <w:sz w:val="28"/>
              </w:rPr>
            </w:pPr>
            <w:r w:rsidRPr="006C64E8">
              <w:rPr>
                <w:b/>
                <w:sz w:val="28"/>
              </w:rPr>
              <w:t>Требуемый размер</w:t>
            </w:r>
            <w:r w:rsidRPr="004C779D">
              <w:rPr>
                <w:b/>
                <w:sz w:val="28"/>
              </w:rPr>
              <w:t xml:space="preserve"> шлем- маски</w:t>
            </w:r>
          </w:p>
        </w:tc>
      </w:tr>
      <w:tr w:rsidR="00A70254" w:rsidTr="00696E0D">
        <w:tc>
          <w:tcPr>
            <w:tcW w:w="2452" w:type="dxa"/>
          </w:tcPr>
          <w:p w:rsidR="00A70254" w:rsidRPr="006C64E8" w:rsidRDefault="00A70254" w:rsidP="00696E0D">
            <w:pPr>
              <w:spacing w:before="120" w:after="120"/>
              <w:jc w:val="center"/>
              <w:rPr>
                <w:b/>
                <w:sz w:val="28"/>
              </w:rPr>
            </w:pPr>
            <w:r w:rsidRPr="00EC4AA0">
              <w:rPr>
                <w:sz w:val="28"/>
              </w:rPr>
              <w:t>ШМ-62</w:t>
            </w:r>
          </w:p>
        </w:tc>
        <w:tc>
          <w:tcPr>
            <w:tcW w:w="2452" w:type="dxa"/>
          </w:tcPr>
          <w:p w:rsidR="00A70254" w:rsidRPr="006C64E8" w:rsidRDefault="00A70254" w:rsidP="00696E0D">
            <w:pPr>
              <w:spacing w:before="120" w:after="120"/>
              <w:jc w:val="center"/>
              <w:rPr>
                <w:b/>
                <w:sz w:val="28"/>
              </w:rPr>
            </w:pPr>
            <w:r w:rsidRPr="00EC4AA0">
              <w:rPr>
                <w:sz w:val="28"/>
              </w:rPr>
              <w:t>ШМ-66Му</w:t>
            </w:r>
          </w:p>
        </w:tc>
        <w:tc>
          <w:tcPr>
            <w:tcW w:w="4735" w:type="dxa"/>
          </w:tcPr>
          <w:p w:rsidR="00A70254" w:rsidRPr="006C64E8" w:rsidRDefault="00A70254" w:rsidP="00696E0D">
            <w:pPr>
              <w:spacing w:before="120" w:after="120"/>
              <w:jc w:val="center"/>
              <w:rPr>
                <w:b/>
                <w:sz w:val="28"/>
              </w:rPr>
            </w:pPr>
          </w:p>
        </w:tc>
      </w:tr>
      <w:tr w:rsidR="00A70254" w:rsidTr="00696E0D">
        <w:tc>
          <w:tcPr>
            <w:tcW w:w="2452" w:type="dxa"/>
          </w:tcPr>
          <w:p w:rsidR="00A70254" w:rsidRDefault="00A70254" w:rsidP="00696E0D">
            <w:pPr>
              <w:rPr>
                <w:sz w:val="28"/>
              </w:rPr>
            </w:pPr>
            <w:r>
              <w:rPr>
                <w:sz w:val="28"/>
              </w:rPr>
              <w:t>до 63,0</w:t>
            </w:r>
          </w:p>
        </w:tc>
        <w:tc>
          <w:tcPr>
            <w:tcW w:w="2452" w:type="dxa"/>
          </w:tcPr>
          <w:p w:rsidR="00A70254" w:rsidRDefault="00A70254" w:rsidP="00696E0D">
            <w:pPr>
              <w:rPr>
                <w:sz w:val="28"/>
              </w:rPr>
            </w:pPr>
            <w:r>
              <w:rPr>
                <w:sz w:val="28"/>
              </w:rPr>
              <w:t>до 63,0</w:t>
            </w:r>
          </w:p>
        </w:tc>
        <w:tc>
          <w:tcPr>
            <w:tcW w:w="4735" w:type="dxa"/>
          </w:tcPr>
          <w:p w:rsidR="00A70254" w:rsidRDefault="00A70254" w:rsidP="00696E0D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A70254" w:rsidTr="00696E0D">
        <w:tc>
          <w:tcPr>
            <w:tcW w:w="2452" w:type="dxa"/>
          </w:tcPr>
          <w:p w:rsidR="00A70254" w:rsidRDefault="00A70254" w:rsidP="00696E0D">
            <w:pPr>
              <w:rPr>
                <w:sz w:val="28"/>
              </w:rPr>
            </w:pPr>
            <w:r>
              <w:rPr>
                <w:sz w:val="28"/>
              </w:rPr>
              <w:t>63,5  -  65,5</w:t>
            </w:r>
          </w:p>
        </w:tc>
        <w:tc>
          <w:tcPr>
            <w:tcW w:w="2452" w:type="dxa"/>
          </w:tcPr>
          <w:p w:rsidR="00A70254" w:rsidRDefault="00A70254" w:rsidP="00696E0D">
            <w:pPr>
              <w:rPr>
                <w:sz w:val="28"/>
              </w:rPr>
            </w:pPr>
            <w:r>
              <w:rPr>
                <w:sz w:val="28"/>
              </w:rPr>
              <w:t>63,5  -  65,5</w:t>
            </w:r>
          </w:p>
        </w:tc>
        <w:tc>
          <w:tcPr>
            <w:tcW w:w="4735" w:type="dxa"/>
          </w:tcPr>
          <w:p w:rsidR="00A70254" w:rsidRDefault="00A70254" w:rsidP="00696E0D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A70254" w:rsidTr="00696E0D">
        <w:tc>
          <w:tcPr>
            <w:tcW w:w="2452" w:type="dxa"/>
          </w:tcPr>
          <w:p w:rsidR="00A70254" w:rsidRDefault="00A70254" w:rsidP="00696E0D">
            <w:pPr>
              <w:rPr>
                <w:sz w:val="28"/>
              </w:rPr>
            </w:pPr>
            <w:r>
              <w:rPr>
                <w:sz w:val="28"/>
              </w:rPr>
              <w:t>66,0  -  68,0</w:t>
            </w:r>
          </w:p>
        </w:tc>
        <w:tc>
          <w:tcPr>
            <w:tcW w:w="2452" w:type="dxa"/>
          </w:tcPr>
          <w:p w:rsidR="00A70254" w:rsidRDefault="00A70254" w:rsidP="00696E0D">
            <w:pPr>
              <w:rPr>
                <w:sz w:val="28"/>
              </w:rPr>
            </w:pPr>
            <w:r>
              <w:rPr>
                <w:sz w:val="28"/>
              </w:rPr>
              <w:t>66,0  -  68,0</w:t>
            </w:r>
          </w:p>
        </w:tc>
        <w:tc>
          <w:tcPr>
            <w:tcW w:w="4735" w:type="dxa"/>
          </w:tcPr>
          <w:p w:rsidR="00A70254" w:rsidRDefault="00A70254" w:rsidP="00696E0D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A70254" w:rsidTr="00696E0D">
        <w:tc>
          <w:tcPr>
            <w:tcW w:w="2452" w:type="dxa"/>
          </w:tcPr>
          <w:p w:rsidR="00A70254" w:rsidRDefault="00A70254" w:rsidP="00696E0D">
            <w:pPr>
              <w:rPr>
                <w:sz w:val="28"/>
              </w:rPr>
            </w:pPr>
            <w:r>
              <w:rPr>
                <w:sz w:val="28"/>
              </w:rPr>
              <w:t>68,5  -  70,5</w:t>
            </w:r>
          </w:p>
        </w:tc>
        <w:tc>
          <w:tcPr>
            <w:tcW w:w="2452" w:type="dxa"/>
          </w:tcPr>
          <w:p w:rsidR="00A70254" w:rsidRDefault="00A70254" w:rsidP="00696E0D">
            <w:pPr>
              <w:rPr>
                <w:sz w:val="28"/>
              </w:rPr>
            </w:pPr>
            <w:r>
              <w:rPr>
                <w:sz w:val="28"/>
              </w:rPr>
              <w:t>68,5  и  более</w:t>
            </w:r>
          </w:p>
        </w:tc>
        <w:tc>
          <w:tcPr>
            <w:tcW w:w="4735" w:type="dxa"/>
          </w:tcPr>
          <w:p w:rsidR="00A70254" w:rsidRDefault="00A70254" w:rsidP="00696E0D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A70254" w:rsidTr="00696E0D">
        <w:tc>
          <w:tcPr>
            <w:tcW w:w="2452" w:type="dxa"/>
          </w:tcPr>
          <w:p w:rsidR="00A70254" w:rsidRDefault="00A70254" w:rsidP="00696E0D">
            <w:pPr>
              <w:rPr>
                <w:sz w:val="28"/>
              </w:rPr>
            </w:pPr>
            <w:r>
              <w:rPr>
                <w:sz w:val="28"/>
              </w:rPr>
              <w:t>71,0  и  более</w:t>
            </w:r>
          </w:p>
        </w:tc>
        <w:tc>
          <w:tcPr>
            <w:tcW w:w="2452" w:type="dxa"/>
          </w:tcPr>
          <w:p w:rsidR="00A70254" w:rsidRDefault="00A70254" w:rsidP="00696E0D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4735" w:type="dxa"/>
          </w:tcPr>
          <w:p w:rsidR="00A70254" w:rsidRDefault="00A70254" w:rsidP="00696E0D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:rsidR="00A70254" w:rsidRDefault="00A70254" w:rsidP="00A70254">
      <w:pPr>
        <w:ind w:firstLine="993"/>
        <w:rPr>
          <w:sz w:val="28"/>
        </w:rPr>
      </w:pPr>
    </w:p>
    <w:p w:rsidR="00A70254" w:rsidRPr="00707954" w:rsidRDefault="00A70254" w:rsidP="00A70254">
      <w:pPr>
        <w:ind w:firstLine="709"/>
        <w:jc w:val="both"/>
        <w:rPr>
          <w:sz w:val="28"/>
        </w:rPr>
      </w:pPr>
      <w:r w:rsidRPr="00707954">
        <w:rPr>
          <w:sz w:val="28"/>
        </w:rPr>
        <w:t>2. Правильно подобранная шлем-маска должна плотно прилегать к лицу и исключать проникновение наружного воздуха в органы дыхания, минуя противогазовую коробку.</w:t>
      </w:r>
    </w:p>
    <w:p w:rsidR="00A70254" w:rsidRPr="00707954" w:rsidRDefault="00A70254" w:rsidP="00A70254">
      <w:pPr>
        <w:ind w:firstLine="709"/>
        <w:jc w:val="both"/>
        <w:rPr>
          <w:sz w:val="28"/>
        </w:rPr>
      </w:pPr>
      <w:r w:rsidRPr="00707954">
        <w:rPr>
          <w:sz w:val="28"/>
        </w:rPr>
        <w:t>3. Новую шлем-маску перед надеванием, находясь в помещении, необходимо протереть снаружи и внутри чистой тряпочкой (ватой), слегка смоченной водой, а выдыхательные клапаны продуть.</w:t>
      </w:r>
    </w:p>
    <w:p w:rsidR="00A70254" w:rsidRPr="00707954" w:rsidRDefault="00A70254" w:rsidP="00A70254">
      <w:pPr>
        <w:ind w:firstLine="709"/>
        <w:jc w:val="both"/>
        <w:rPr>
          <w:sz w:val="28"/>
        </w:rPr>
      </w:pPr>
      <w:r w:rsidRPr="00707954">
        <w:rPr>
          <w:sz w:val="28"/>
        </w:rPr>
        <w:t>4. Шлем-маску, бывшую в употреблении у другого лица, в целях дезинфекции, необходимо протереть тряпочкой, смоченной денатурированным спиртом или 2% раствором формалина.</w:t>
      </w:r>
    </w:p>
    <w:p w:rsidR="00A70254" w:rsidRPr="00D54124" w:rsidRDefault="00A70254" w:rsidP="00A70254">
      <w:pPr>
        <w:spacing w:before="120" w:after="120"/>
        <w:jc w:val="center"/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В)</w:t>
      </w:r>
      <w:r w:rsidRPr="00D54124">
        <w:rPr>
          <w:b/>
          <w:i/>
          <w:sz w:val="28"/>
          <w:u w:val="single"/>
        </w:rPr>
        <w:t>Подбор лицевой части противогаза ГП-7</w:t>
      </w:r>
      <w:r>
        <w:rPr>
          <w:b/>
          <w:i/>
          <w:sz w:val="28"/>
          <w:u w:val="single"/>
        </w:rPr>
        <w:t xml:space="preserve"> (ГП-7В)</w:t>
      </w:r>
    </w:p>
    <w:p w:rsidR="00A70254" w:rsidRPr="00725C5B" w:rsidRDefault="00A70254" w:rsidP="00A70254">
      <w:pPr>
        <w:ind w:firstLine="709"/>
        <w:jc w:val="both"/>
        <w:rPr>
          <w:rFonts w:ascii="Times New Roman CYR" w:hAnsi="Times New Roman CYR"/>
          <w:sz w:val="28"/>
        </w:rPr>
      </w:pPr>
      <w:r w:rsidRPr="00725C5B">
        <w:rPr>
          <w:rFonts w:ascii="Times New Roman CYR" w:hAnsi="Times New Roman CYR"/>
          <w:sz w:val="28"/>
        </w:rPr>
        <w:t xml:space="preserve">1. Подбор лицевой части необходимого типоразмера (роста и положение лямок наголовника) противогаза ГП-7 (ГП-7В) осуществляется </w:t>
      </w:r>
      <w:r w:rsidRPr="00C50F27">
        <w:rPr>
          <w:sz w:val="28"/>
        </w:rPr>
        <w:t>п</w:t>
      </w:r>
      <w:r>
        <w:rPr>
          <w:sz w:val="28"/>
        </w:rPr>
        <w:t>о</w:t>
      </w:r>
      <w:r w:rsidRPr="00C50F27">
        <w:rPr>
          <w:sz w:val="28"/>
        </w:rPr>
        <w:t xml:space="preserve"> </w:t>
      </w:r>
      <w:r>
        <w:rPr>
          <w:sz w:val="28"/>
        </w:rPr>
        <w:t>сумме</w:t>
      </w:r>
      <w:r w:rsidRPr="00C50F27">
        <w:rPr>
          <w:sz w:val="28"/>
        </w:rPr>
        <w:t xml:space="preserve"> вертикального и горизонтального обхвата головы</w:t>
      </w:r>
      <w:r>
        <w:rPr>
          <w:sz w:val="28"/>
        </w:rPr>
        <w:t>,</w:t>
      </w:r>
      <w:r w:rsidRPr="00725C5B">
        <w:rPr>
          <w:rFonts w:ascii="Times New Roman CYR" w:hAnsi="Times New Roman CYR"/>
          <w:sz w:val="28"/>
        </w:rPr>
        <w:t xml:space="preserve"> </w:t>
      </w:r>
      <w:r>
        <w:rPr>
          <w:rFonts w:ascii="Times New Roman CYR" w:hAnsi="Times New Roman CYR"/>
          <w:sz w:val="28"/>
        </w:rPr>
        <w:t>измеренных</w:t>
      </w:r>
      <w:r w:rsidRPr="00725C5B">
        <w:rPr>
          <w:rFonts w:ascii="Times New Roman CYR" w:hAnsi="Times New Roman CYR"/>
          <w:sz w:val="28"/>
        </w:rPr>
        <w:t xml:space="preserve"> с помощью мерительной (сантиметровой) ленты</w:t>
      </w:r>
      <w:r>
        <w:rPr>
          <w:rFonts w:ascii="Times New Roman CYR" w:hAnsi="Times New Roman CYR"/>
          <w:sz w:val="28"/>
        </w:rPr>
        <w:t>.</w:t>
      </w:r>
    </w:p>
    <w:p w:rsidR="00A70254" w:rsidRPr="00725C5B" w:rsidRDefault="00A70254" w:rsidP="00A70254">
      <w:pPr>
        <w:ind w:firstLine="709"/>
        <w:jc w:val="both"/>
        <w:rPr>
          <w:rFonts w:ascii="Times New Roman CYR" w:hAnsi="Times New Roman CYR"/>
          <w:sz w:val="28"/>
        </w:rPr>
      </w:pPr>
      <w:r w:rsidRPr="00725C5B">
        <w:rPr>
          <w:rFonts w:ascii="Times New Roman CYR" w:hAnsi="Times New Roman CYR"/>
          <w:sz w:val="28"/>
        </w:rPr>
        <w:t xml:space="preserve">2. </w:t>
      </w:r>
      <w:r w:rsidRPr="00B62197">
        <w:rPr>
          <w:b/>
          <w:sz w:val="28"/>
          <w:szCs w:val="28"/>
          <w:u w:val="single"/>
        </w:rPr>
        <w:t>Горизонтальный обхват</w:t>
      </w:r>
      <w:r w:rsidRPr="00725C5B">
        <w:rPr>
          <w:rFonts w:ascii="Times New Roman CYR" w:hAnsi="Times New Roman CYR"/>
          <w:sz w:val="28"/>
        </w:rPr>
        <w:t xml:space="preserve"> определяется путем измерения размера головы по замкнутой линии, проходящей спереди по надбровной дуге, сбоку на 2-3см выше края ушной раковины и сзади через наиболее выступающую точку головы (см. рисунок).</w:t>
      </w:r>
    </w:p>
    <w:p w:rsidR="00A70254" w:rsidRDefault="00A70254" w:rsidP="00A70254">
      <w:pPr>
        <w:ind w:firstLine="709"/>
        <w:jc w:val="both"/>
        <w:rPr>
          <w:rFonts w:ascii="Times New Roman CYR" w:hAnsi="Times New Roman CYR"/>
          <w:sz w:val="28"/>
        </w:rPr>
      </w:pPr>
      <w:r w:rsidRPr="00725C5B">
        <w:rPr>
          <w:rFonts w:ascii="Times New Roman CYR" w:hAnsi="Times New Roman CYR"/>
          <w:sz w:val="28"/>
        </w:rPr>
        <w:t xml:space="preserve">3. </w:t>
      </w:r>
      <w:r w:rsidRPr="00B62197">
        <w:rPr>
          <w:b/>
          <w:sz w:val="28"/>
          <w:szCs w:val="28"/>
          <w:u w:val="single"/>
        </w:rPr>
        <w:t>Вертикальный обхват</w:t>
      </w:r>
      <w:r w:rsidRPr="00725C5B">
        <w:rPr>
          <w:rFonts w:ascii="Times New Roman CYR" w:hAnsi="Times New Roman CYR"/>
          <w:sz w:val="28"/>
        </w:rPr>
        <w:t xml:space="preserve"> определяется путем измерения размера головы по замкнутой линии, проходящей через макушку, щеки и подборок (см. рисунок).</w:t>
      </w:r>
      <w:r w:rsidRPr="00790FB7">
        <w:rPr>
          <w:rFonts w:ascii="Times New Roman CYR" w:hAnsi="Times New Roman CYR"/>
          <w:sz w:val="28"/>
        </w:rPr>
        <w:t xml:space="preserve"> </w:t>
      </w:r>
      <w:r w:rsidRPr="00725C5B">
        <w:rPr>
          <w:rFonts w:ascii="Times New Roman CYR" w:hAnsi="Times New Roman CYR"/>
          <w:sz w:val="28"/>
        </w:rPr>
        <w:t>Измерения округляются с точностью до 5мм. По сумме обоих измерений определяют типоразмер маски (Табл. 1)</w:t>
      </w:r>
      <w:r>
        <w:rPr>
          <w:rFonts w:ascii="Times New Roman CYR" w:hAnsi="Times New Roman CYR"/>
          <w:sz w:val="28"/>
        </w:rPr>
        <w:t>.</w:t>
      </w:r>
    </w:p>
    <w:p w:rsidR="00A70254" w:rsidRDefault="00A70254" w:rsidP="00A70254">
      <w:pPr>
        <w:ind w:firstLine="709"/>
        <w:jc w:val="both"/>
        <w:rPr>
          <w:rFonts w:ascii="Times New Roman CYR" w:hAnsi="Times New Roman CYR"/>
          <w:sz w:val="28"/>
        </w:rPr>
      </w:pPr>
    </w:p>
    <w:p w:rsidR="008926F6" w:rsidRDefault="008926F6" w:rsidP="00A70254">
      <w:pPr>
        <w:ind w:firstLine="709"/>
        <w:jc w:val="both"/>
        <w:rPr>
          <w:rFonts w:ascii="Times New Roman CYR" w:hAnsi="Times New Roman CYR"/>
          <w:sz w:val="28"/>
        </w:rPr>
      </w:pPr>
    </w:p>
    <w:p w:rsidR="008926F6" w:rsidRDefault="008926F6" w:rsidP="00A70254">
      <w:pPr>
        <w:ind w:firstLine="709"/>
        <w:jc w:val="both"/>
        <w:rPr>
          <w:rFonts w:ascii="Times New Roman CYR" w:hAnsi="Times New Roman CYR"/>
          <w:sz w:val="28"/>
        </w:rPr>
      </w:pPr>
    </w:p>
    <w:p w:rsidR="008926F6" w:rsidRDefault="008926F6" w:rsidP="00A70254">
      <w:pPr>
        <w:ind w:firstLine="709"/>
        <w:jc w:val="both"/>
        <w:rPr>
          <w:rFonts w:ascii="Times New Roman CYR" w:hAnsi="Times New Roman CYR"/>
          <w:sz w:val="28"/>
        </w:rPr>
      </w:pPr>
    </w:p>
    <w:p w:rsidR="008926F6" w:rsidRDefault="008926F6" w:rsidP="00A70254">
      <w:pPr>
        <w:ind w:firstLine="709"/>
        <w:jc w:val="both"/>
        <w:rPr>
          <w:rFonts w:ascii="Times New Roman CYR" w:hAnsi="Times New Roman CYR"/>
          <w:sz w:val="28"/>
        </w:rPr>
      </w:pPr>
    </w:p>
    <w:p w:rsidR="00A70254" w:rsidRPr="00725C5B" w:rsidRDefault="00A70254" w:rsidP="00A70254">
      <w:pPr>
        <w:jc w:val="right"/>
        <w:rPr>
          <w:sz w:val="28"/>
          <w:szCs w:val="28"/>
        </w:rPr>
      </w:pPr>
      <w:r w:rsidRPr="00725C5B">
        <w:rPr>
          <w:sz w:val="28"/>
          <w:szCs w:val="28"/>
        </w:rPr>
        <w:lastRenderedPageBreak/>
        <w:t>Таблица 1.</w:t>
      </w:r>
    </w:p>
    <w:p w:rsidR="00A70254" w:rsidRPr="00725C5B" w:rsidRDefault="00A70254" w:rsidP="00A70254">
      <w:pPr>
        <w:spacing w:after="120"/>
        <w:jc w:val="center"/>
        <w:rPr>
          <w:sz w:val="28"/>
          <w:szCs w:val="28"/>
        </w:rPr>
      </w:pPr>
      <w:r w:rsidRPr="00725C5B">
        <w:rPr>
          <w:sz w:val="28"/>
          <w:szCs w:val="28"/>
        </w:rPr>
        <w:t>Типоразмеры маски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3"/>
        <w:gridCol w:w="1710"/>
        <w:gridCol w:w="1980"/>
        <w:gridCol w:w="2586"/>
      </w:tblGrid>
      <w:tr w:rsidR="00A70254" w:rsidRPr="007310E6" w:rsidTr="00696E0D">
        <w:tc>
          <w:tcPr>
            <w:tcW w:w="3363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b/>
                <w:sz w:val="28"/>
                <w:szCs w:val="28"/>
              </w:rPr>
            </w:pPr>
            <w:r w:rsidRPr="007310E6">
              <w:rPr>
                <w:b/>
                <w:sz w:val="28"/>
                <w:szCs w:val="28"/>
              </w:rPr>
              <w:t>Рост лицевой части</w:t>
            </w:r>
          </w:p>
        </w:tc>
        <w:tc>
          <w:tcPr>
            <w:tcW w:w="1710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b/>
                <w:sz w:val="28"/>
                <w:szCs w:val="28"/>
              </w:rPr>
            </w:pPr>
            <w:r w:rsidRPr="007310E6">
              <w:rPr>
                <w:b/>
                <w:sz w:val="28"/>
                <w:szCs w:val="28"/>
              </w:rPr>
              <w:t>1 рост</w:t>
            </w:r>
          </w:p>
        </w:tc>
        <w:tc>
          <w:tcPr>
            <w:tcW w:w="1980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b/>
                <w:sz w:val="28"/>
                <w:szCs w:val="28"/>
              </w:rPr>
            </w:pPr>
            <w:r w:rsidRPr="007310E6">
              <w:rPr>
                <w:b/>
                <w:sz w:val="28"/>
                <w:szCs w:val="28"/>
              </w:rPr>
              <w:t>2 рост</w:t>
            </w:r>
          </w:p>
        </w:tc>
        <w:tc>
          <w:tcPr>
            <w:tcW w:w="2586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b/>
                <w:sz w:val="28"/>
                <w:szCs w:val="28"/>
              </w:rPr>
            </w:pPr>
            <w:r w:rsidRPr="007310E6">
              <w:rPr>
                <w:b/>
                <w:sz w:val="28"/>
                <w:szCs w:val="28"/>
              </w:rPr>
              <w:t>3 рост</w:t>
            </w:r>
          </w:p>
        </w:tc>
      </w:tr>
      <w:tr w:rsidR="00A70254" w:rsidRPr="007310E6" w:rsidTr="00696E0D">
        <w:tc>
          <w:tcPr>
            <w:tcW w:w="3363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8"/>
                <w:szCs w:val="28"/>
              </w:rPr>
            </w:pPr>
            <w:r w:rsidRPr="007310E6">
              <w:rPr>
                <w:sz w:val="28"/>
                <w:szCs w:val="28"/>
              </w:rPr>
              <w:t>Положение упоров лямки</w:t>
            </w:r>
          </w:p>
        </w:tc>
        <w:tc>
          <w:tcPr>
            <w:tcW w:w="1710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8"/>
                <w:szCs w:val="28"/>
              </w:rPr>
            </w:pPr>
            <w:r w:rsidRPr="007310E6">
              <w:rPr>
                <w:sz w:val="28"/>
                <w:szCs w:val="28"/>
              </w:rPr>
              <w:t>4-8-8</w:t>
            </w:r>
          </w:p>
          <w:p w:rsidR="00A70254" w:rsidRPr="007310E6" w:rsidRDefault="00A70254" w:rsidP="00696E0D">
            <w:pPr>
              <w:jc w:val="center"/>
              <w:rPr>
                <w:sz w:val="28"/>
                <w:szCs w:val="28"/>
              </w:rPr>
            </w:pPr>
            <w:r w:rsidRPr="007310E6">
              <w:rPr>
                <w:sz w:val="28"/>
                <w:szCs w:val="28"/>
              </w:rPr>
              <w:t>3-7-8</w:t>
            </w:r>
          </w:p>
        </w:tc>
        <w:tc>
          <w:tcPr>
            <w:tcW w:w="1980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8"/>
                <w:szCs w:val="28"/>
              </w:rPr>
            </w:pPr>
            <w:r w:rsidRPr="007310E6">
              <w:rPr>
                <w:sz w:val="28"/>
                <w:szCs w:val="28"/>
              </w:rPr>
              <w:t>3-7-8</w:t>
            </w:r>
          </w:p>
          <w:p w:rsidR="00A70254" w:rsidRPr="007310E6" w:rsidRDefault="00A70254" w:rsidP="00696E0D">
            <w:pPr>
              <w:jc w:val="center"/>
              <w:rPr>
                <w:sz w:val="28"/>
                <w:szCs w:val="28"/>
              </w:rPr>
            </w:pPr>
            <w:r w:rsidRPr="007310E6">
              <w:rPr>
                <w:sz w:val="28"/>
                <w:szCs w:val="28"/>
              </w:rPr>
              <w:t>3-6-7</w:t>
            </w:r>
          </w:p>
        </w:tc>
        <w:tc>
          <w:tcPr>
            <w:tcW w:w="2586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8"/>
                <w:szCs w:val="28"/>
              </w:rPr>
            </w:pPr>
            <w:r w:rsidRPr="007310E6">
              <w:rPr>
                <w:sz w:val="28"/>
                <w:szCs w:val="28"/>
              </w:rPr>
              <w:t>3-6-7</w:t>
            </w:r>
          </w:p>
          <w:p w:rsidR="00A70254" w:rsidRPr="007310E6" w:rsidRDefault="00A70254" w:rsidP="00696E0D">
            <w:pPr>
              <w:jc w:val="center"/>
              <w:rPr>
                <w:sz w:val="28"/>
                <w:szCs w:val="28"/>
              </w:rPr>
            </w:pPr>
            <w:r w:rsidRPr="007310E6">
              <w:rPr>
                <w:sz w:val="28"/>
                <w:szCs w:val="28"/>
              </w:rPr>
              <w:t>3-4-5</w:t>
            </w:r>
          </w:p>
        </w:tc>
      </w:tr>
      <w:tr w:rsidR="00A70254" w:rsidRPr="007310E6" w:rsidTr="00696E0D">
        <w:tc>
          <w:tcPr>
            <w:tcW w:w="3363" w:type="dxa"/>
            <w:shd w:val="clear" w:color="auto" w:fill="auto"/>
          </w:tcPr>
          <w:p w:rsidR="00A70254" w:rsidRPr="007310E6" w:rsidRDefault="00A70254" w:rsidP="00696E0D">
            <w:pPr>
              <w:rPr>
                <w:sz w:val="28"/>
                <w:szCs w:val="28"/>
              </w:rPr>
            </w:pPr>
            <w:r w:rsidRPr="007310E6">
              <w:rPr>
                <w:sz w:val="28"/>
                <w:szCs w:val="28"/>
              </w:rPr>
              <w:t>Сумма горизонтального и вертикального обхвата головы</w:t>
            </w:r>
          </w:p>
        </w:tc>
        <w:tc>
          <w:tcPr>
            <w:tcW w:w="1710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8"/>
                <w:szCs w:val="28"/>
              </w:rPr>
            </w:pPr>
            <w:r w:rsidRPr="007310E6">
              <w:rPr>
                <w:sz w:val="28"/>
                <w:szCs w:val="28"/>
              </w:rPr>
              <w:t>До 1185</w:t>
            </w:r>
          </w:p>
          <w:p w:rsidR="00A70254" w:rsidRPr="007310E6" w:rsidRDefault="00A70254" w:rsidP="00696E0D">
            <w:pPr>
              <w:jc w:val="center"/>
              <w:rPr>
                <w:sz w:val="28"/>
                <w:szCs w:val="28"/>
              </w:rPr>
            </w:pPr>
            <w:r w:rsidRPr="007310E6">
              <w:rPr>
                <w:sz w:val="28"/>
                <w:szCs w:val="28"/>
              </w:rPr>
              <w:t>1190 – 1210</w:t>
            </w:r>
          </w:p>
        </w:tc>
        <w:tc>
          <w:tcPr>
            <w:tcW w:w="1980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8"/>
                <w:szCs w:val="28"/>
              </w:rPr>
            </w:pPr>
            <w:r w:rsidRPr="007310E6">
              <w:rPr>
                <w:sz w:val="28"/>
                <w:szCs w:val="28"/>
              </w:rPr>
              <w:t>1215 – 1235</w:t>
            </w:r>
          </w:p>
          <w:p w:rsidR="00A70254" w:rsidRPr="007310E6" w:rsidRDefault="00A70254" w:rsidP="00696E0D">
            <w:pPr>
              <w:jc w:val="center"/>
              <w:rPr>
                <w:sz w:val="28"/>
                <w:szCs w:val="28"/>
              </w:rPr>
            </w:pPr>
            <w:r w:rsidRPr="007310E6">
              <w:rPr>
                <w:sz w:val="28"/>
                <w:szCs w:val="28"/>
              </w:rPr>
              <w:t>1240 – 1260</w:t>
            </w:r>
          </w:p>
        </w:tc>
        <w:tc>
          <w:tcPr>
            <w:tcW w:w="2586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8"/>
                <w:szCs w:val="28"/>
              </w:rPr>
            </w:pPr>
            <w:r w:rsidRPr="007310E6">
              <w:rPr>
                <w:sz w:val="28"/>
                <w:szCs w:val="28"/>
              </w:rPr>
              <w:t xml:space="preserve">1290 – 1310 </w:t>
            </w:r>
          </w:p>
          <w:p w:rsidR="00A70254" w:rsidRPr="007310E6" w:rsidRDefault="00A70254" w:rsidP="00696E0D">
            <w:pPr>
              <w:jc w:val="center"/>
              <w:rPr>
                <w:sz w:val="28"/>
                <w:szCs w:val="28"/>
              </w:rPr>
            </w:pPr>
            <w:r w:rsidRPr="007310E6">
              <w:rPr>
                <w:sz w:val="28"/>
                <w:szCs w:val="28"/>
              </w:rPr>
              <w:t>1315 и более</w:t>
            </w:r>
          </w:p>
        </w:tc>
      </w:tr>
    </w:tbl>
    <w:p w:rsidR="00A70254" w:rsidRDefault="00A70254" w:rsidP="00A70254">
      <w:pPr>
        <w:ind w:firstLine="709"/>
        <w:jc w:val="both"/>
        <w:rPr>
          <w:rFonts w:ascii="Times New Roman CYR" w:hAnsi="Times New Roman CYR"/>
          <w:sz w:val="28"/>
        </w:rPr>
      </w:pPr>
    </w:p>
    <w:p w:rsidR="00A70254" w:rsidRPr="004C5699" w:rsidRDefault="00A70254" w:rsidP="00A70254">
      <w:pPr>
        <w:ind w:firstLine="709"/>
        <w:jc w:val="both"/>
        <w:rPr>
          <w:rFonts w:ascii="Times New Roman CYR" w:hAnsi="Times New Roman CYR"/>
          <w:sz w:val="28"/>
        </w:rPr>
      </w:pPr>
      <w:r w:rsidRPr="004C5699">
        <w:rPr>
          <w:rFonts w:ascii="Times New Roman CYR" w:hAnsi="Times New Roman CYR"/>
          <w:sz w:val="28"/>
        </w:rPr>
        <w:t>Положение (номер) упоров лямок наголовника указывается:</w:t>
      </w:r>
    </w:p>
    <w:p w:rsidR="00A70254" w:rsidRPr="004C5699" w:rsidRDefault="00A70254" w:rsidP="00A70254">
      <w:pPr>
        <w:ind w:firstLine="709"/>
        <w:jc w:val="both"/>
        <w:rPr>
          <w:rFonts w:ascii="Times New Roman CYR" w:hAnsi="Times New Roman CYR"/>
          <w:sz w:val="28"/>
        </w:rPr>
      </w:pPr>
      <w:r w:rsidRPr="004C5699">
        <w:rPr>
          <w:rFonts w:ascii="Times New Roman CYR" w:hAnsi="Times New Roman CYR"/>
          <w:sz w:val="28"/>
        </w:rPr>
        <w:t>первой цифрой – номер лобной лямки,</w:t>
      </w:r>
    </w:p>
    <w:p w:rsidR="00A70254" w:rsidRPr="004C5699" w:rsidRDefault="00A70254" w:rsidP="00A70254">
      <w:pPr>
        <w:ind w:firstLine="709"/>
        <w:jc w:val="both"/>
        <w:rPr>
          <w:rFonts w:ascii="Times New Roman CYR" w:hAnsi="Times New Roman CYR"/>
          <w:sz w:val="28"/>
        </w:rPr>
      </w:pPr>
      <w:r w:rsidRPr="004C5699">
        <w:rPr>
          <w:rFonts w:ascii="Times New Roman CYR" w:hAnsi="Times New Roman CYR"/>
          <w:sz w:val="28"/>
        </w:rPr>
        <w:t>второй – височных,</w:t>
      </w:r>
    </w:p>
    <w:p w:rsidR="00A70254" w:rsidRPr="004C5699" w:rsidRDefault="00A70254" w:rsidP="00A70254">
      <w:pPr>
        <w:ind w:firstLine="709"/>
        <w:jc w:val="both"/>
        <w:rPr>
          <w:rFonts w:ascii="Times New Roman CYR" w:hAnsi="Times New Roman CYR"/>
          <w:sz w:val="28"/>
        </w:rPr>
      </w:pPr>
      <w:r w:rsidRPr="004C5699">
        <w:rPr>
          <w:rFonts w:ascii="Times New Roman CYR" w:hAnsi="Times New Roman CYR"/>
          <w:sz w:val="28"/>
        </w:rPr>
        <w:t>третьей – щечных.</w:t>
      </w:r>
    </w:p>
    <w:p w:rsidR="00A70254" w:rsidRDefault="00A70254" w:rsidP="00A70254">
      <w:pPr>
        <w:ind w:firstLine="709"/>
        <w:jc w:val="both"/>
        <w:rPr>
          <w:rFonts w:ascii="Times New Roman CYR" w:hAnsi="Times New Roman CYR"/>
          <w:sz w:val="28"/>
        </w:rPr>
      </w:pPr>
    </w:p>
    <w:p w:rsidR="00A70254" w:rsidRDefault="00A70254" w:rsidP="00A70254">
      <w:pPr>
        <w:widowControl w:val="0"/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3962400" cy="3162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254" w:rsidRDefault="00A70254" w:rsidP="00A70254">
      <w:pPr>
        <w:ind w:firstLine="709"/>
        <w:jc w:val="right"/>
        <w:rPr>
          <w:sz w:val="28"/>
        </w:rPr>
      </w:pPr>
      <w:r>
        <w:rPr>
          <w:sz w:val="28"/>
        </w:rPr>
        <w:t>Рис. 1</w:t>
      </w:r>
    </w:p>
    <w:p w:rsidR="00A70254" w:rsidRPr="00D54124" w:rsidRDefault="00A70254" w:rsidP="00A70254">
      <w:pPr>
        <w:spacing w:after="120"/>
        <w:jc w:val="center"/>
        <w:rPr>
          <w:b/>
          <w:i/>
          <w:sz w:val="28"/>
          <w:u w:val="single"/>
        </w:rPr>
      </w:pPr>
      <w:r w:rsidRPr="00D54124">
        <w:rPr>
          <w:b/>
          <w:i/>
          <w:sz w:val="28"/>
          <w:u w:val="single"/>
        </w:rPr>
        <w:t>Подгонка противогаза ГП-7</w:t>
      </w:r>
    </w:p>
    <w:p w:rsidR="00A70254" w:rsidRPr="00790FB7" w:rsidRDefault="00A70254" w:rsidP="00A70254">
      <w:pPr>
        <w:ind w:firstLine="709"/>
        <w:jc w:val="both"/>
        <w:rPr>
          <w:rFonts w:ascii="Times New Roman CYR" w:hAnsi="Times New Roman CYR"/>
          <w:sz w:val="28"/>
        </w:rPr>
      </w:pPr>
      <w:r w:rsidRPr="00790FB7">
        <w:rPr>
          <w:rFonts w:ascii="Times New Roman CYR" w:hAnsi="Times New Roman CYR"/>
          <w:sz w:val="28"/>
        </w:rPr>
        <w:t>1. Подгонка осуществляется следующим образом:</w:t>
      </w:r>
    </w:p>
    <w:p w:rsidR="00A70254" w:rsidRPr="00790FB7" w:rsidRDefault="00A70254" w:rsidP="00A70254">
      <w:pPr>
        <w:ind w:firstLine="709"/>
        <w:jc w:val="both"/>
        <w:rPr>
          <w:rFonts w:ascii="Times New Roman CYR" w:hAnsi="Times New Roman CYR"/>
          <w:sz w:val="28"/>
        </w:rPr>
      </w:pPr>
      <w:r w:rsidRPr="00790FB7">
        <w:rPr>
          <w:rFonts w:ascii="Times New Roman CYR" w:hAnsi="Times New Roman CYR"/>
          <w:sz w:val="28"/>
        </w:rPr>
        <w:t>- установите по сумме горизонтального и вертикального обхвата головы в соответствии с табл.1 рекомендуемое положение лямок наголовника;</w:t>
      </w:r>
    </w:p>
    <w:p w:rsidR="00A70254" w:rsidRPr="00790FB7" w:rsidRDefault="00A70254" w:rsidP="00A70254">
      <w:pPr>
        <w:ind w:firstLine="709"/>
        <w:jc w:val="both"/>
        <w:rPr>
          <w:rFonts w:ascii="Times New Roman CYR" w:hAnsi="Times New Roman CYR"/>
          <w:sz w:val="28"/>
        </w:rPr>
      </w:pPr>
      <w:r w:rsidRPr="00790FB7">
        <w:rPr>
          <w:rFonts w:ascii="Times New Roman CYR" w:hAnsi="Times New Roman CYR"/>
          <w:sz w:val="28"/>
        </w:rPr>
        <w:t>- лобную и височные лямки путем протягивания лямок через прорези пряжек установите в пряжках так, чтобы рекомендуемая по табл.1 цифра полностью прошла через крайнюю прорезь, а уступ на лямке, соответствующей этой цифре, плотно прилег к перемычке пряжки;</w:t>
      </w:r>
    </w:p>
    <w:p w:rsidR="00A70254" w:rsidRPr="00790FB7" w:rsidRDefault="00A70254" w:rsidP="00A70254">
      <w:pPr>
        <w:ind w:firstLine="709"/>
        <w:jc w:val="both"/>
        <w:rPr>
          <w:rFonts w:ascii="Times New Roman CYR" w:hAnsi="Times New Roman CYR"/>
          <w:sz w:val="28"/>
        </w:rPr>
      </w:pPr>
      <w:r w:rsidRPr="00790FB7">
        <w:rPr>
          <w:rFonts w:ascii="Times New Roman CYR" w:hAnsi="Times New Roman CYR"/>
          <w:sz w:val="28"/>
        </w:rPr>
        <w:t>- щечные лямки распустите до ограничителей;</w:t>
      </w:r>
    </w:p>
    <w:p w:rsidR="00A70254" w:rsidRPr="00790FB7" w:rsidRDefault="00A70254" w:rsidP="00A70254">
      <w:pPr>
        <w:ind w:firstLine="709"/>
        <w:jc w:val="both"/>
        <w:rPr>
          <w:rFonts w:ascii="Times New Roman CYR" w:hAnsi="Times New Roman CYR"/>
          <w:sz w:val="28"/>
        </w:rPr>
      </w:pPr>
      <w:r w:rsidRPr="00790FB7">
        <w:rPr>
          <w:rFonts w:ascii="Times New Roman CYR" w:hAnsi="Times New Roman CYR"/>
          <w:sz w:val="28"/>
        </w:rPr>
        <w:t>- фиксаторы установите на щечных лямках таким образом, чтобы к перемычке фиксатора прилег уступ на лямке, соответствующий цифре, рекомендуемой для щечных лямок.</w:t>
      </w:r>
    </w:p>
    <w:p w:rsidR="00A70254" w:rsidRPr="00790FB7" w:rsidRDefault="00A70254" w:rsidP="00A70254">
      <w:pPr>
        <w:ind w:firstLine="709"/>
        <w:jc w:val="both"/>
        <w:rPr>
          <w:rFonts w:ascii="Times New Roman CYR" w:hAnsi="Times New Roman CYR"/>
          <w:sz w:val="28"/>
        </w:rPr>
      </w:pPr>
      <w:r w:rsidRPr="00790FB7">
        <w:rPr>
          <w:rFonts w:ascii="Times New Roman CYR" w:hAnsi="Times New Roman CYR"/>
          <w:sz w:val="28"/>
        </w:rPr>
        <w:t>2. Уберите волосы со лба и висков для того, чтобы они не попадали под обтюратор лицевой части.</w:t>
      </w:r>
    </w:p>
    <w:p w:rsidR="00A70254" w:rsidRPr="00790FB7" w:rsidRDefault="00A70254" w:rsidP="00A70254">
      <w:pPr>
        <w:ind w:firstLine="709"/>
        <w:jc w:val="both"/>
        <w:rPr>
          <w:rFonts w:ascii="Times New Roman CYR" w:hAnsi="Times New Roman CYR"/>
          <w:sz w:val="28"/>
        </w:rPr>
      </w:pPr>
      <w:r w:rsidRPr="00790FB7">
        <w:rPr>
          <w:rFonts w:ascii="Times New Roman CYR" w:hAnsi="Times New Roman CYR"/>
          <w:sz w:val="28"/>
        </w:rPr>
        <w:t>3. Для женщин: гладко зачешите волосы назад, косы и пучки распустите, заколки, украшения снимите.</w:t>
      </w:r>
    </w:p>
    <w:p w:rsidR="00A70254" w:rsidRPr="00790FB7" w:rsidRDefault="00A70254" w:rsidP="00A70254">
      <w:pPr>
        <w:ind w:firstLine="709"/>
        <w:jc w:val="both"/>
        <w:rPr>
          <w:rFonts w:ascii="Times New Roman CYR" w:hAnsi="Times New Roman CYR"/>
          <w:sz w:val="28"/>
        </w:rPr>
      </w:pPr>
      <w:r w:rsidRPr="00790FB7">
        <w:rPr>
          <w:rFonts w:ascii="Times New Roman CYR" w:hAnsi="Times New Roman CYR"/>
          <w:sz w:val="28"/>
        </w:rPr>
        <w:lastRenderedPageBreak/>
        <w:t>4. Наденьте противогаз, для чего возьмите лицевую часть обеими руками за щечные лямки так, чтобы большие пальцы изнутри захватывали лямки. Зафиксируйте подбородок в нижнем углублении обтюратора и движением рук вверх и назад натяните наголовник на голову. Подтяните до упора щечные лямки.</w:t>
      </w:r>
    </w:p>
    <w:p w:rsidR="00A70254" w:rsidRPr="00790FB7" w:rsidRDefault="00A70254" w:rsidP="00A70254">
      <w:pPr>
        <w:ind w:firstLine="709"/>
        <w:jc w:val="both"/>
        <w:rPr>
          <w:rFonts w:ascii="Times New Roman CYR" w:hAnsi="Times New Roman CYR"/>
          <w:sz w:val="28"/>
        </w:rPr>
      </w:pPr>
      <w:r w:rsidRPr="00790FB7">
        <w:rPr>
          <w:rFonts w:ascii="Times New Roman CYR" w:hAnsi="Times New Roman CYR"/>
          <w:sz w:val="28"/>
        </w:rPr>
        <w:t>5. Определение правильности подгонки и герметичности противогаза простейшим способом.</w:t>
      </w:r>
    </w:p>
    <w:p w:rsidR="00A70254" w:rsidRPr="00790FB7" w:rsidRDefault="00A70254" w:rsidP="00A70254">
      <w:pPr>
        <w:ind w:firstLine="709"/>
        <w:jc w:val="both"/>
        <w:rPr>
          <w:rFonts w:ascii="Times New Roman CYR" w:hAnsi="Times New Roman CYR"/>
          <w:sz w:val="28"/>
        </w:rPr>
      </w:pPr>
      <w:r w:rsidRPr="00790FB7">
        <w:rPr>
          <w:rFonts w:ascii="Times New Roman CYR" w:hAnsi="Times New Roman CYR"/>
          <w:sz w:val="28"/>
        </w:rPr>
        <w:t>5.1. Наденьте противогаз в соответствии с пунктом 4. Закройте отверстие в дне коробки пробкой или рукой, сделайте глубокий вдох.</w:t>
      </w:r>
    </w:p>
    <w:p w:rsidR="00A70254" w:rsidRPr="00790FB7" w:rsidRDefault="00A70254" w:rsidP="00A70254">
      <w:pPr>
        <w:ind w:firstLine="709"/>
        <w:jc w:val="both"/>
        <w:rPr>
          <w:rFonts w:ascii="Times New Roman CYR" w:hAnsi="Times New Roman CYR"/>
          <w:sz w:val="28"/>
        </w:rPr>
      </w:pPr>
      <w:r w:rsidRPr="00790FB7">
        <w:rPr>
          <w:rFonts w:ascii="Times New Roman CYR" w:hAnsi="Times New Roman CYR"/>
          <w:sz w:val="28"/>
        </w:rPr>
        <w:t>5.2. Если воздух не будет проходить под маску, то маска подобрана и противогаз собран правильно. Если же воздух при вдохе проходит под маску, то устраните причину не герметичности противогаза.</w:t>
      </w:r>
    </w:p>
    <w:p w:rsidR="00A70254" w:rsidRPr="00790FB7" w:rsidRDefault="00A70254" w:rsidP="00A70254">
      <w:pPr>
        <w:ind w:firstLine="709"/>
        <w:jc w:val="both"/>
        <w:rPr>
          <w:rFonts w:ascii="Times New Roman CYR" w:hAnsi="Times New Roman CYR"/>
          <w:sz w:val="28"/>
        </w:rPr>
      </w:pPr>
      <w:r w:rsidRPr="00790FB7">
        <w:rPr>
          <w:rFonts w:ascii="Times New Roman CYR" w:hAnsi="Times New Roman CYR"/>
          <w:sz w:val="28"/>
        </w:rPr>
        <w:t>5.3. Если и после этого противогаз окажется не герметичным, проведите дополнительное подтягивание височных лямок на 1 деление (например, если была цифра 5, то установите 6).</w:t>
      </w:r>
    </w:p>
    <w:p w:rsidR="00A70254" w:rsidRPr="00790FB7" w:rsidRDefault="00A70254" w:rsidP="00A70254">
      <w:pPr>
        <w:spacing w:before="120" w:after="120"/>
        <w:jc w:val="center"/>
        <w:rPr>
          <w:b/>
          <w:sz w:val="28"/>
          <w:szCs w:val="28"/>
        </w:rPr>
      </w:pPr>
      <w:r w:rsidRPr="00D54124">
        <w:rPr>
          <w:b/>
          <w:i/>
          <w:sz w:val="28"/>
          <w:u w:val="single"/>
        </w:rPr>
        <w:t>Сборка и укладка противогаза</w:t>
      </w:r>
    </w:p>
    <w:p w:rsidR="00A70254" w:rsidRPr="00790FB7" w:rsidRDefault="00A70254" w:rsidP="00A70254">
      <w:pPr>
        <w:ind w:firstLine="720"/>
        <w:jc w:val="both"/>
        <w:rPr>
          <w:sz w:val="28"/>
          <w:szCs w:val="28"/>
        </w:rPr>
      </w:pPr>
      <w:r w:rsidRPr="00790FB7">
        <w:rPr>
          <w:sz w:val="28"/>
          <w:szCs w:val="28"/>
        </w:rPr>
        <w:t>Сборка противогаза производится в следующем порядке:</w:t>
      </w:r>
    </w:p>
    <w:p w:rsidR="00A70254" w:rsidRPr="00790FB7" w:rsidRDefault="00A70254" w:rsidP="00A70254">
      <w:pPr>
        <w:ind w:firstLine="720"/>
        <w:jc w:val="both"/>
        <w:rPr>
          <w:sz w:val="28"/>
          <w:szCs w:val="28"/>
        </w:rPr>
      </w:pPr>
      <w:r w:rsidRPr="00790FB7">
        <w:rPr>
          <w:sz w:val="28"/>
          <w:szCs w:val="28"/>
        </w:rPr>
        <w:t>- протрите лицевую часть снаружи и внутри чистой тряпочкой (ватой), слегка смоченной водой;</w:t>
      </w:r>
    </w:p>
    <w:p w:rsidR="00A70254" w:rsidRPr="00790FB7" w:rsidRDefault="00A70254" w:rsidP="00A70254">
      <w:pPr>
        <w:ind w:firstLine="720"/>
        <w:jc w:val="both"/>
        <w:rPr>
          <w:sz w:val="28"/>
          <w:szCs w:val="28"/>
        </w:rPr>
      </w:pPr>
      <w:r w:rsidRPr="00790FB7">
        <w:rPr>
          <w:sz w:val="28"/>
          <w:szCs w:val="28"/>
        </w:rPr>
        <w:t>- просушите лицевую часть;</w:t>
      </w:r>
    </w:p>
    <w:p w:rsidR="00A70254" w:rsidRPr="00790FB7" w:rsidRDefault="00A70254" w:rsidP="00A70254">
      <w:pPr>
        <w:ind w:firstLine="720"/>
        <w:jc w:val="both"/>
        <w:rPr>
          <w:sz w:val="28"/>
          <w:szCs w:val="28"/>
        </w:rPr>
      </w:pPr>
      <w:r w:rsidRPr="00790FB7">
        <w:rPr>
          <w:sz w:val="28"/>
          <w:szCs w:val="28"/>
        </w:rPr>
        <w:t>- продуйте узел вдоха;</w:t>
      </w:r>
    </w:p>
    <w:p w:rsidR="00A70254" w:rsidRPr="00790FB7" w:rsidRDefault="00A70254" w:rsidP="00A70254">
      <w:pPr>
        <w:ind w:firstLine="720"/>
        <w:jc w:val="both"/>
        <w:rPr>
          <w:sz w:val="28"/>
          <w:szCs w:val="28"/>
        </w:rPr>
      </w:pPr>
      <w:r w:rsidRPr="00790FB7">
        <w:rPr>
          <w:sz w:val="28"/>
          <w:szCs w:val="28"/>
        </w:rPr>
        <w:t>- снимите резиновый экран, отвинтите наружную седловину и продуйте узел выдоха;</w:t>
      </w:r>
    </w:p>
    <w:p w:rsidR="00A70254" w:rsidRPr="00790FB7" w:rsidRDefault="00A70254" w:rsidP="00A70254">
      <w:pPr>
        <w:ind w:firstLine="720"/>
        <w:jc w:val="both"/>
        <w:rPr>
          <w:sz w:val="28"/>
          <w:szCs w:val="28"/>
        </w:rPr>
      </w:pPr>
      <w:r w:rsidRPr="00790FB7">
        <w:rPr>
          <w:sz w:val="28"/>
          <w:szCs w:val="28"/>
        </w:rPr>
        <w:t>- снимите с горловины фильтрующе-поглощающей коробки колпачок с прокладкой и выньте пробку из отверстия в дне. Колпачок, прокладку и пробку храните в сумке противогазе в полиэтиленовом пакете от лицевой части;</w:t>
      </w:r>
    </w:p>
    <w:p w:rsidR="00A70254" w:rsidRPr="00790FB7" w:rsidRDefault="00A70254" w:rsidP="00A70254">
      <w:pPr>
        <w:ind w:firstLine="720"/>
        <w:jc w:val="both"/>
        <w:rPr>
          <w:sz w:val="28"/>
          <w:szCs w:val="28"/>
        </w:rPr>
      </w:pPr>
      <w:r w:rsidRPr="00790FB7">
        <w:rPr>
          <w:sz w:val="28"/>
          <w:szCs w:val="28"/>
        </w:rPr>
        <w:t>- возьмите в левую руку лицевую часть и правой рукой присоедините коробку, завинчивая ее до отказа в узел вдоха;</w:t>
      </w:r>
    </w:p>
    <w:p w:rsidR="00A70254" w:rsidRPr="00790FB7" w:rsidRDefault="00A70254" w:rsidP="00A70254">
      <w:pPr>
        <w:ind w:firstLine="720"/>
        <w:jc w:val="both"/>
        <w:rPr>
          <w:sz w:val="28"/>
          <w:szCs w:val="28"/>
        </w:rPr>
      </w:pPr>
      <w:r w:rsidRPr="00790FB7">
        <w:rPr>
          <w:sz w:val="28"/>
          <w:szCs w:val="28"/>
        </w:rPr>
        <w:t>- выньте прижимные кольца из пазов очкового узла лицевой части;</w:t>
      </w:r>
    </w:p>
    <w:p w:rsidR="00A70254" w:rsidRPr="00790FB7" w:rsidRDefault="00A70254" w:rsidP="00A70254">
      <w:pPr>
        <w:ind w:firstLine="720"/>
        <w:jc w:val="both"/>
        <w:rPr>
          <w:sz w:val="28"/>
          <w:szCs w:val="28"/>
        </w:rPr>
      </w:pPr>
      <w:r w:rsidRPr="00790FB7">
        <w:rPr>
          <w:sz w:val="28"/>
          <w:szCs w:val="28"/>
        </w:rPr>
        <w:t>- протрите стела мягкой сухой ветошью;</w:t>
      </w:r>
    </w:p>
    <w:p w:rsidR="00A70254" w:rsidRPr="00790FB7" w:rsidRDefault="00A70254" w:rsidP="00A70254">
      <w:pPr>
        <w:ind w:firstLine="720"/>
        <w:jc w:val="both"/>
        <w:rPr>
          <w:sz w:val="28"/>
          <w:szCs w:val="28"/>
        </w:rPr>
      </w:pPr>
      <w:r w:rsidRPr="00790FB7">
        <w:rPr>
          <w:sz w:val="28"/>
          <w:szCs w:val="28"/>
        </w:rPr>
        <w:t xml:space="preserve">- вскройте коробку с </w:t>
      </w:r>
      <w:proofErr w:type="spellStart"/>
      <w:r w:rsidRPr="00790FB7">
        <w:rPr>
          <w:sz w:val="28"/>
          <w:szCs w:val="28"/>
        </w:rPr>
        <w:t>незапотевающими</w:t>
      </w:r>
      <w:proofErr w:type="spellEnd"/>
      <w:r w:rsidRPr="00790FB7">
        <w:rPr>
          <w:sz w:val="28"/>
          <w:szCs w:val="28"/>
        </w:rPr>
        <w:t xml:space="preserve"> пленками (НПН), возьмите пленку за края и вставьте ее любой стороной к очковому стеклу в паз очкового узла;</w:t>
      </w:r>
    </w:p>
    <w:p w:rsidR="00A70254" w:rsidRPr="00790FB7" w:rsidRDefault="00A70254" w:rsidP="00A70254">
      <w:pPr>
        <w:ind w:firstLine="720"/>
        <w:jc w:val="both"/>
        <w:rPr>
          <w:sz w:val="28"/>
          <w:szCs w:val="28"/>
        </w:rPr>
      </w:pPr>
      <w:r w:rsidRPr="00790FB7">
        <w:rPr>
          <w:sz w:val="28"/>
          <w:szCs w:val="28"/>
        </w:rPr>
        <w:t>- вставьте прижимное кольцо, проделайте те же операции с другим очковым стеклом.</w:t>
      </w:r>
    </w:p>
    <w:p w:rsidR="00A70254" w:rsidRPr="00790FB7" w:rsidRDefault="00A70254" w:rsidP="00A70254">
      <w:pPr>
        <w:ind w:firstLine="720"/>
        <w:jc w:val="both"/>
        <w:rPr>
          <w:sz w:val="28"/>
          <w:szCs w:val="28"/>
        </w:rPr>
      </w:pPr>
      <w:r w:rsidRPr="00790FB7">
        <w:rPr>
          <w:sz w:val="28"/>
          <w:szCs w:val="28"/>
        </w:rPr>
        <w:t>2. При отрицательных температурах на очковые обоймы с наружной стороны наденьте утеплительные манжеты.</w:t>
      </w:r>
    </w:p>
    <w:p w:rsidR="00A70254" w:rsidRPr="00790FB7" w:rsidRDefault="00A70254" w:rsidP="00A70254">
      <w:pPr>
        <w:ind w:firstLine="720"/>
        <w:jc w:val="both"/>
        <w:rPr>
          <w:sz w:val="28"/>
          <w:szCs w:val="28"/>
        </w:rPr>
      </w:pPr>
      <w:r w:rsidRPr="00790FB7">
        <w:rPr>
          <w:sz w:val="28"/>
          <w:szCs w:val="28"/>
        </w:rPr>
        <w:t>3. Собранный противогаз уложите в сумку в следующей последовательности:</w:t>
      </w:r>
    </w:p>
    <w:p w:rsidR="00A70254" w:rsidRPr="00790FB7" w:rsidRDefault="00A70254" w:rsidP="00A70254">
      <w:pPr>
        <w:ind w:firstLine="720"/>
        <w:jc w:val="both"/>
        <w:rPr>
          <w:sz w:val="28"/>
          <w:szCs w:val="28"/>
        </w:rPr>
      </w:pPr>
      <w:r w:rsidRPr="00790FB7">
        <w:rPr>
          <w:sz w:val="28"/>
          <w:szCs w:val="28"/>
        </w:rPr>
        <w:t>- уложите трикотажный чехол на дно сумки;</w:t>
      </w:r>
    </w:p>
    <w:p w:rsidR="00A70254" w:rsidRPr="00790FB7" w:rsidRDefault="00A70254" w:rsidP="00A70254">
      <w:pPr>
        <w:ind w:firstLine="720"/>
        <w:jc w:val="both"/>
        <w:rPr>
          <w:sz w:val="28"/>
          <w:szCs w:val="28"/>
        </w:rPr>
      </w:pPr>
      <w:r w:rsidRPr="00790FB7">
        <w:rPr>
          <w:sz w:val="28"/>
          <w:szCs w:val="28"/>
        </w:rPr>
        <w:t>- положите противогаз переговорным устройством на ладонь левой руки;</w:t>
      </w:r>
    </w:p>
    <w:p w:rsidR="00A70254" w:rsidRPr="00790FB7" w:rsidRDefault="00A70254" w:rsidP="00A70254">
      <w:pPr>
        <w:ind w:firstLine="720"/>
        <w:jc w:val="both"/>
        <w:rPr>
          <w:sz w:val="28"/>
          <w:szCs w:val="28"/>
        </w:rPr>
      </w:pPr>
      <w:r w:rsidRPr="00790FB7">
        <w:rPr>
          <w:sz w:val="28"/>
          <w:szCs w:val="28"/>
        </w:rPr>
        <w:t>- уберите правой рукой наголовник внутрь маски;</w:t>
      </w:r>
    </w:p>
    <w:p w:rsidR="00A70254" w:rsidRPr="00790FB7" w:rsidRDefault="00A70254" w:rsidP="00A70254">
      <w:pPr>
        <w:ind w:firstLine="720"/>
        <w:jc w:val="both"/>
        <w:rPr>
          <w:sz w:val="28"/>
          <w:szCs w:val="28"/>
        </w:rPr>
      </w:pPr>
      <w:r w:rsidRPr="00790FB7">
        <w:rPr>
          <w:sz w:val="28"/>
          <w:szCs w:val="28"/>
        </w:rPr>
        <w:t>- вложите противогаз в сумку переговорным устройством вниз, а фильтрующе-поглощающей коробкой от себя.</w:t>
      </w:r>
    </w:p>
    <w:p w:rsidR="00A70254" w:rsidRDefault="00A70254" w:rsidP="00A70254">
      <w:pPr>
        <w:spacing w:before="120"/>
        <w:jc w:val="center"/>
        <w:rPr>
          <w:b/>
          <w:i/>
          <w:sz w:val="28"/>
          <w:u w:val="single"/>
        </w:rPr>
      </w:pPr>
      <w:r w:rsidRPr="00336206">
        <w:rPr>
          <w:b/>
          <w:i/>
          <w:sz w:val="28"/>
          <w:u w:val="single"/>
        </w:rPr>
        <w:t>Порядок</w:t>
      </w:r>
      <w:r>
        <w:rPr>
          <w:b/>
          <w:i/>
          <w:sz w:val="28"/>
          <w:u w:val="single"/>
        </w:rPr>
        <w:t xml:space="preserve"> </w:t>
      </w:r>
      <w:r w:rsidRPr="00336206">
        <w:rPr>
          <w:b/>
          <w:i/>
          <w:sz w:val="28"/>
          <w:u w:val="single"/>
        </w:rPr>
        <w:t>подбора роста</w:t>
      </w:r>
    </w:p>
    <w:p w:rsidR="00A70254" w:rsidRPr="00336206" w:rsidRDefault="00A70254" w:rsidP="00A70254">
      <w:pPr>
        <w:spacing w:after="120"/>
        <w:jc w:val="center"/>
        <w:rPr>
          <w:b/>
          <w:i/>
          <w:sz w:val="28"/>
          <w:u w:val="single"/>
        </w:rPr>
      </w:pPr>
      <w:r w:rsidRPr="00336206">
        <w:rPr>
          <w:b/>
          <w:i/>
          <w:sz w:val="28"/>
          <w:u w:val="single"/>
        </w:rPr>
        <w:t>лицевой части и подгонки детских противогазов</w:t>
      </w:r>
    </w:p>
    <w:p w:rsidR="00A70254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>Для обеспечения детей от 1,5 до 7 лет предназначены противогазы ПДФ-Д (2Д), от 7 до 17 лет ПДФ-Ш (2Ш).</w:t>
      </w:r>
    </w:p>
    <w:p w:rsidR="00A70254" w:rsidRPr="00336206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lastRenderedPageBreak/>
        <w:t>1. Для обеспечения защиты детей от отравляющих веществ, радиоактивной пыли и бактериальных средств необходимо правильно подобрать противогаз. Если лицевая часть велика, то возможен подсос зараженного воздуха в местах неплотного прилегания к лицу. Если лицевая часть будет мала, то она создает непереносимое давление на лицо и голову и вызывает желание на преждевременное ее снятие.</w:t>
      </w:r>
    </w:p>
    <w:p w:rsidR="00A70254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>2. Необходимый рост (размер) лицевой части можно точно определить</w:t>
      </w:r>
      <w:r>
        <w:rPr>
          <w:sz w:val="28"/>
          <w:szCs w:val="28"/>
        </w:rPr>
        <w:t>,</w:t>
      </w:r>
      <w:r w:rsidRPr="00336206">
        <w:rPr>
          <w:sz w:val="28"/>
          <w:szCs w:val="28"/>
        </w:rPr>
        <w:t xml:space="preserve"> измерив лицо ребенка.</w:t>
      </w:r>
    </w:p>
    <w:p w:rsidR="00A70254" w:rsidRDefault="00A70254" w:rsidP="00A70254">
      <w:pPr>
        <w:ind w:firstLine="709"/>
        <w:jc w:val="both"/>
        <w:rPr>
          <w:sz w:val="28"/>
        </w:rPr>
      </w:pPr>
      <w:r w:rsidRPr="002320C9">
        <w:rPr>
          <w:sz w:val="28"/>
        </w:rPr>
        <w:t>Противогазы детские</w:t>
      </w:r>
      <w:r w:rsidRPr="002320C9">
        <w:rPr>
          <w:rFonts w:ascii="Times New Roman CYR" w:hAnsi="Times New Roman CYR"/>
          <w:sz w:val="28"/>
        </w:rPr>
        <w:t xml:space="preserve"> </w:t>
      </w:r>
      <w:r w:rsidRPr="002320C9">
        <w:rPr>
          <w:sz w:val="28"/>
        </w:rPr>
        <w:t xml:space="preserve">ПДФ-Д (ПДФ-Ш) с масками МД-3 </w:t>
      </w:r>
      <w:r w:rsidRPr="002320C9">
        <w:rPr>
          <w:rFonts w:ascii="Times New Roman CYR" w:hAnsi="Times New Roman CYR"/>
          <w:sz w:val="28"/>
        </w:rPr>
        <w:t>подбирают путем измерения высоты лица</w:t>
      </w:r>
      <w:r w:rsidRPr="002320C9">
        <w:rPr>
          <w:sz w:val="28"/>
        </w:rPr>
        <w:t>.</w:t>
      </w:r>
    </w:p>
    <w:p w:rsidR="00A70254" w:rsidRPr="00336206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 xml:space="preserve">3. Для подбора роста лицевой части </w:t>
      </w:r>
      <w:r>
        <w:rPr>
          <w:sz w:val="28"/>
          <w:szCs w:val="28"/>
        </w:rPr>
        <w:t xml:space="preserve">необходимо </w:t>
      </w:r>
      <w:r w:rsidRPr="00336206">
        <w:rPr>
          <w:sz w:val="28"/>
          <w:szCs w:val="28"/>
        </w:rPr>
        <w:t xml:space="preserve">провести измерение высоты лица – расстояние между точками наибольшего углубления переносицы (седловины) и самой нижней точкой подбородка на средней линии лица (рис. </w:t>
      </w:r>
      <w:r>
        <w:rPr>
          <w:sz w:val="28"/>
          <w:szCs w:val="28"/>
        </w:rPr>
        <w:t>2</w:t>
      </w:r>
      <w:r w:rsidRPr="00336206">
        <w:rPr>
          <w:sz w:val="28"/>
          <w:szCs w:val="28"/>
        </w:rPr>
        <w:t>)</w:t>
      </w:r>
    </w:p>
    <w:p w:rsidR="00A70254" w:rsidRDefault="00A70254" w:rsidP="00A70254">
      <w:pPr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2260600" cy="2832100"/>
            <wp:effectExtent l="1905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283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254" w:rsidRDefault="00A70254" w:rsidP="00A70254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Рис. 2</w:t>
      </w:r>
    </w:p>
    <w:p w:rsidR="00A70254" w:rsidRPr="00336206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 xml:space="preserve">4. Измерения производить с помощью обычного штангенциркуля, ножки которого удлинены на </w:t>
      </w:r>
      <w:smartTag w:uri="urn:schemas-microsoft-com:office:smarttags" w:element="metricconverter">
        <w:smartTagPr>
          <w:attr w:name="ProductID" w:val="9 см"/>
        </w:smartTagPr>
        <w:r w:rsidRPr="00336206">
          <w:rPr>
            <w:sz w:val="28"/>
            <w:szCs w:val="28"/>
          </w:rPr>
          <w:t>9 см</w:t>
        </w:r>
      </w:smartTag>
      <w:r w:rsidRPr="00336206">
        <w:rPr>
          <w:sz w:val="28"/>
          <w:szCs w:val="28"/>
        </w:rPr>
        <w:t>. Можно использовать самодельный штангенциркуль, изготовленный из линейки с делениями и кусочков плотного картона и фанеры (рис.</w:t>
      </w:r>
      <w:r>
        <w:rPr>
          <w:sz w:val="28"/>
          <w:szCs w:val="28"/>
        </w:rPr>
        <w:t>3</w:t>
      </w:r>
      <w:r w:rsidRPr="00336206">
        <w:rPr>
          <w:sz w:val="28"/>
          <w:szCs w:val="28"/>
        </w:rPr>
        <w:t>)</w:t>
      </w:r>
    </w:p>
    <w:p w:rsidR="00A70254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>Для этого к линейке на уровне нулевого деления приклеить под прямым углом картонную или фанерную планочку со скошенным закругленным концом. Вторую планочку прикрепить к изготовленному из картона или фанеры хомутику, который передвигается по линейке. Длина планочек 9</w:t>
      </w:r>
      <w:r>
        <w:rPr>
          <w:sz w:val="28"/>
          <w:szCs w:val="28"/>
        </w:rPr>
        <w:t xml:space="preserve"> </w:t>
      </w:r>
      <w:r w:rsidRPr="00336206">
        <w:rPr>
          <w:sz w:val="28"/>
          <w:szCs w:val="28"/>
        </w:rPr>
        <w:t>см.</w:t>
      </w:r>
    </w:p>
    <w:p w:rsidR="00A70254" w:rsidRDefault="00A70254" w:rsidP="00A70254">
      <w:pPr>
        <w:widowControl w:val="0"/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3530600" cy="18288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254" w:rsidRDefault="00A70254" w:rsidP="00A70254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Рис. 3</w:t>
      </w:r>
    </w:p>
    <w:p w:rsidR="00A70254" w:rsidRDefault="00A70254" w:rsidP="00A70254">
      <w:pPr>
        <w:ind w:firstLine="720"/>
        <w:jc w:val="both"/>
        <w:rPr>
          <w:sz w:val="28"/>
          <w:szCs w:val="28"/>
        </w:rPr>
      </w:pPr>
    </w:p>
    <w:p w:rsidR="00A70254" w:rsidRDefault="00A70254" w:rsidP="00A70254">
      <w:pPr>
        <w:widowControl w:val="0"/>
        <w:autoSpaceDE w:val="0"/>
        <w:autoSpaceDN w:val="0"/>
        <w:adjustRightInd w:val="0"/>
        <w:jc w:val="center"/>
      </w:pPr>
      <w:r>
        <w:rPr>
          <w:noProof/>
        </w:rPr>
        <w:lastRenderedPageBreak/>
        <w:drawing>
          <wp:inline distT="0" distB="0" distL="0" distR="0">
            <wp:extent cx="2438400" cy="25400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254" w:rsidRDefault="00A70254" w:rsidP="00A70254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Рис. 4</w:t>
      </w:r>
    </w:p>
    <w:p w:rsidR="00A70254" w:rsidRPr="00336206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>5. Для приблизительного определения роста лицевой части можно ограничиться измерением только высоты лица с помощью ученической линейки. Чтобы определить высоту лица с помощью ученической линейки, нужно мягким карандашом отметить место наибольшего углубления переносья и приложить линейку неградуированной стороной к щеке вдоль носа строго параллельно средней линии лица (рис.</w:t>
      </w:r>
      <w:r>
        <w:rPr>
          <w:sz w:val="28"/>
          <w:szCs w:val="28"/>
        </w:rPr>
        <w:t>4</w:t>
      </w:r>
      <w:r w:rsidRPr="00336206">
        <w:rPr>
          <w:sz w:val="28"/>
          <w:szCs w:val="28"/>
        </w:rPr>
        <w:t>).</w:t>
      </w:r>
    </w:p>
    <w:p w:rsidR="00A70254" w:rsidRPr="00336206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>Нулевое деление шкалы должно быть на одном уровне с отмеченной на переносье точкой.</w:t>
      </w:r>
    </w:p>
    <w:p w:rsidR="00A70254" w:rsidRPr="00336206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>Взять вспомогательную линейку или прямую планку и с мягким нажимом подвести узкой стороной под подбородочную точку в строго горизонтальном положении. Угол между основной и вспомогательной линейками должен быть прямым.</w:t>
      </w:r>
    </w:p>
    <w:p w:rsidR="00A70254" w:rsidRPr="00336206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>Высоту лица в миллиметрах отсчитывать по шкале линейки от места ее пересечения со вспомогательной линейкой (планкой).</w:t>
      </w:r>
    </w:p>
    <w:p w:rsidR="00A70254" w:rsidRPr="00336206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>Измеряя высоту лица необходимо следить:</w:t>
      </w:r>
    </w:p>
    <w:p w:rsidR="00A70254" w:rsidRPr="00336206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>- чтобы ребенок прямо держал голову, как при стойке «смирно»;</w:t>
      </w:r>
    </w:p>
    <w:p w:rsidR="00A70254" w:rsidRPr="00336206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>- чтобы нулевое деление шкалы не смещалось относительно отмеченной на переносье точки;</w:t>
      </w:r>
    </w:p>
    <w:p w:rsidR="00A70254" w:rsidRPr="00336206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>- чтобы линейка была строго параллельна средней линии лица, угол между основной и вспомогательной линейками оставался прямым;</w:t>
      </w:r>
    </w:p>
    <w:p w:rsidR="00A70254" w:rsidRPr="00336206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>- чтобы вспомогательная линейка не смещалась с подбородочной точки.</w:t>
      </w:r>
    </w:p>
    <w:p w:rsidR="00A70254" w:rsidRPr="00336206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>6. Для определения положения лямок резинового наголовника необходимо измерить вертикальный и горизонтальный обхваты головы. Измерение производится сантиметровой лентой, предварительно выверенной по линейке с делениями или рулетке со стальной лентой, округляя измерения до 5мм. При отсутствии сантиметровой ленты можно пользоваться не растягивающейся тесьмой, шпагатом, толстой нитью с последующим измерением их длины линейкой.</w:t>
      </w:r>
    </w:p>
    <w:p w:rsidR="00A70254" w:rsidRPr="00336206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 xml:space="preserve">7. Вертикальный обхват головы – длина круговой линии, проходящей по подбородку, щекам и через высшую точку головы (макушку), измеряется таким образом, чтобы свободный конец сантиметровой ленты располагался на мягкой части лица (щеки) (рис. </w:t>
      </w:r>
      <w:r>
        <w:rPr>
          <w:sz w:val="28"/>
          <w:szCs w:val="28"/>
        </w:rPr>
        <w:t>5</w:t>
      </w:r>
      <w:r w:rsidRPr="00336206">
        <w:rPr>
          <w:sz w:val="28"/>
          <w:szCs w:val="28"/>
        </w:rPr>
        <w:t>).</w:t>
      </w:r>
    </w:p>
    <w:p w:rsidR="00A70254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lastRenderedPageBreak/>
        <w:t>8. Горизонтальный обхват головы – длина круговой линии, проходящей через затылок и лоб по надбровным дугам, измеряется таким образом, чтобы свободный конец сантиметровой ленты располагался на виске (рис.</w:t>
      </w:r>
      <w:r>
        <w:rPr>
          <w:sz w:val="28"/>
          <w:szCs w:val="28"/>
        </w:rPr>
        <w:t>5</w:t>
      </w:r>
      <w:r w:rsidRPr="00336206">
        <w:rPr>
          <w:sz w:val="28"/>
          <w:szCs w:val="28"/>
        </w:rPr>
        <w:t>).</w:t>
      </w:r>
    </w:p>
    <w:p w:rsidR="00A70254" w:rsidRDefault="00A70254" w:rsidP="00A70254">
      <w:pPr>
        <w:widowControl w:val="0"/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3365500" cy="2374900"/>
            <wp:effectExtent l="1905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254" w:rsidRDefault="00A70254" w:rsidP="00A70254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Рис. 5</w:t>
      </w:r>
    </w:p>
    <w:p w:rsidR="00A70254" w:rsidRPr="00336206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>9. Измерив высоту лица, вертикальный и горизонтальный обхват головы ребенка, определить рост лицевой части и положение лямок наголовника (в порядке: лобная, височная, шейная) по табл.1.</w:t>
      </w:r>
    </w:p>
    <w:p w:rsidR="00A70254" w:rsidRPr="00336206" w:rsidRDefault="00A70254" w:rsidP="00A70254">
      <w:pPr>
        <w:jc w:val="right"/>
        <w:rPr>
          <w:sz w:val="28"/>
          <w:szCs w:val="28"/>
        </w:rPr>
      </w:pPr>
      <w:r w:rsidRPr="00336206">
        <w:rPr>
          <w:sz w:val="28"/>
          <w:szCs w:val="28"/>
        </w:rPr>
        <w:t>Таблица 1.</w:t>
      </w:r>
    </w:p>
    <w:p w:rsidR="00A70254" w:rsidRPr="00336206" w:rsidRDefault="00A70254" w:rsidP="00A70254">
      <w:pPr>
        <w:jc w:val="center"/>
        <w:rPr>
          <w:b/>
          <w:sz w:val="28"/>
          <w:szCs w:val="28"/>
        </w:rPr>
      </w:pPr>
      <w:r w:rsidRPr="00336206">
        <w:rPr>
          <w:b/>
          <w:sz w:val="28"/>
          <w:szCs w:val="28"/>
        </w:rPr>
        <w:t>Определение</w:t>
      </w:r>
    </w:p>
    <w:p w:rsidR="00A70254" w:rsidRPr="00336206" w:rsidRDefault="00A70254" w:rsidP="00A70254">
      <w:pPr>
        <w:spacing w:after="120"/>
        <w:jc w:val="center"/>
        <w:rPr>
          <w:b/>
          <w:sz w:val="28"/>
          <w:szCs w:val="28"/>
        </w:rPr>
      </w:pPr>
      <w:r w:rsidRPr="00336206">
        <w:rPr>
          <w:b/>
          <w:sz w:val="28"/>
          <w:szCs w:val="28"/>
        </w:rPr>
        <w:t>роста лицевых частей и МД-3 и положение лямок наголовника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1821"/>
        <w:gridCol w:w="3260"/>
        <w:gridCol w:w="3118"/>
      </w:tblGrid>
      <w:tr w:rsidR="00A70254" w:rsidRPr="007310E6" w:rsidTr="00696E0D">
        <w:tc>
          <w:tcPr>
            <w:tcW w:w="1440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Рост лицевой части</w:t>
            </w:r>
          </w:p>
        </w:tc>
        <w:tc>
          <w:tcPr>
            <w:tcW w:w="1821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Высота лица, мм</w:t>
            </w:r>
          </w:p>
        </w:tc>
        <w:tc>
          <w:tcPr>
            <w:tcW w:w="3260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Сумма вертикального и горизонтального обхвата головы, мм</w:t>
            </w:r>
          </w:p>
        </w:tc>
        <w:tc>
          <w:tcPr>
            <w:tcW w:w="3118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Положение лямок наголовника (лобная - височная - шейная)</w:t>
            </w:r>
          </w:p>
        </w:tc>
      </w:tr>
      <w:tr w:rsidR="00A70254" w:rsidRPr="007310E6" w:rsidTr="00696E0D">
        <w:tc>
          <w:tcPr>
            <w:tcW w:w="1440" w:type="dxa"/>
            <w:vMerge w:val="restart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</w:p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1</w:t>
            </w:r>
          </w:p>
        </w:tc>
        <w:tc>
          <w:tcPr>
            <w:tcW w:w="1821" w:type="dxa"/>
            <w:vMerge w:val="restart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</w:p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до 77</w:t>
            </w:r>
          </w:p>
        </w:tc>
        <w:tc>
          <w:tcPr>
            <w:tcW w:w="3260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менее 1035</w:t>
            </w:r>
          </w:p>
        </w:tc>
        <w:tc>
          <w:tcPr>
            <w:tcW w:w="3118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6-8-3</w:t>
            </w:r>
          </w:p>
        </w:tc>
      </w:tr>
      <w:tr w:rsidR="00A70254" w:rsidRPr="007310E6" w:rsidTr="00696E0D">
        <w:tc>
          <w:tcPr>
            <w:tcW w:w="1440" w:type="dxa"/>
            <w:vMerge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Merge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1040 - 1060</w:t>
            </w:r>
          </w:p>
        </w:tc>
        <w:tc>
          <w:tcPr>
            <w:tcW w:w="3118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6-6-3</w:t>
            </w:r>
          </w:p>
        </w:tc>
      </w:tr>
      <w:tr w:rsidR="00A70254" w:rsidRPr="007310E6" w:rsidTr="00696E0D">
        <w:tc>
          <w:tcPr>
            <w:tcW w:w="1440" w:type="dxa"/>
            <w:vMerge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Merge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более 1065</w:t>
            </w:r>
          </w:p>
        </w:tc>
        <w:tc>
          <w:tcPr>
            <w:tcW w:w="3118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5-5-3</w:t>
            </w:r>
          </w:p>
        </w:tc>
      </w:tr>
      <w:tr w:rsidR="00A70254" w:rsidRPr="007310E6" w:rsidTr="00696E0D">
        <w:tc>
          <w:tcPr>
            <w:tcW w:w="1440" w:type="dxa"/>
            <w:vMerge w:val="restart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</w:p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2</w:t>
            </w:r>
          </w:p>
        </w:tc>
        <w:tc>
          <w:tcPr>
            <w:tcW w:w="1821" w:type="dxa"/>
            <w:vMerge w:val="restart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</w:p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78 -87</w:t>
            </w:r>
          </w:p>
        </w:tc>
        <w:tc>
          <w:tcPr>
            <w:tcW w:w="3260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менее 1025</w:t>
            </w:r>
          </w:p>
        </w:tc>
        <w:tc>
          <w:tcPr>
            <w:tcW w:w="3118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6-8-3</w:t>
            </w:r>
          </w:p>
        </w:tc>
      </w:tr>
      <w:tr w:rsidR="00A70254" w:rsidRPr="007310E6" w:rsidTr="00696E0D">
        <w:tc>
          <w:tcPr>
            <w:tcW w:w="1440" w:type="dxa"/>
            <w:vMerge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Merge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1030 – 1070</w:t>
            </w:r>
          </w:p>
        </w:tc>
        <w:tc>
          <w:tcPr>
            <w:tcW w:w="3118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6-6-3</w:t>
            </w:r>
          </w:p>
        </w:tc>
      </w:tr>
      <w:tr w:rsidR="00A70254" w:rsidRPr="007310E6" w:rsidTr="00696E0D">
        <w:tc>
          <w:tcPr>
            <w:tcW w:w="1440" w:type="dxa"/>
            <w:vMerge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Merge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1075 – 1100</w:t>
            </w:r>
          </w:p>
        </w:tc>
        <w:tc>
          <w:tcPr>
            <w:tcW w:w="3118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5-5-3</w:t>
            </w:r>
          </w:p>
        </w:tc>
      </w:tr>
      <w:tr w:rsidR="00A70254" w:rsidRPr="007310E6" w:rsidTr="00696E0D">
        <w:tc>
          <w:tcPr>
            <w:tcW w:w="1440" w:type="dxa"/>
            <w:vMerge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Merge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более1105</w:t>
            </w:r>
          </w:p>
        </w:tc>
        <w:tc>
          <w:tcPr>
            <w:tcW w:w="3118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4-4-3</w:t>
            </w:r>
          </w:p>
        </w:tc>
      </w:tr>
      <w:tr w:rsidR="00A70254" w:rsidRPr="007310E6" w:rsidTr="00696E0D">
        <w:tc>
          <w:tcPr>
            <w:tcW w:w="1440" w:type="dxa"/>
            <w:vMerge w:val="restart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</w:p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3</w:t>
            </w:r>
          </w:p>
        </w:tc>
        <w:tc>
          <w:tcPr>
            <w:tcW w:w="1821" w:type="dxa"/>
            <w:vMerge w:val="restart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</w:p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88 - 95</w:t>
            </w:r>
          </w:p>
        </w:tc>
        <w:tc>
          <w:tcPr>
            <w:tcW w:w="3260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менее 1100</w:t>
            </w:r>
          </w:p>
        </w:tc>
        <w:tc>
          <w:tcPr>
            <w:tcW w:w="3118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5-6-3</w:t>
            </w:r>
          </w:p>
        </w:tc>
      </w:tr>
      <w:tr w:rsidR="00A70254" w:rsidRPr="007310E6" w:rsidTr="00696E0D">
        <w:tc>
          <w:tcPr>
            <w:tcW w:w="1440" w:type="dxa"/>
            <w:vMerge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Merge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1105 - 1130</w:t>
            </w:r>
          </w:p>
        </w:tc>
        <w:tc>
          <w:tcPr>
            <w:tcW w:w="3118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4-5-3</w:t>
            </w:r>
          </w:p>
        </w:tc>
      </w:tr>
      <w:tr w:rsidR="00A70254" w:rsidRPr="007310E6" w:rsidTr="00696E0D">
        <w:tc>
          <w:tcPr>
            <w:tcW w:w="1440" w:type="dxa"/>
            <w:vMerge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21" w:type="dxa"/>
            <w:vMerge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более 1135</w:t>
            </w:r>
          </w:p>
        </w:tc>
        <w:tc>
          <w:tcPr>
            <w:tcW w:w="3118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3-4-3</w:t>
            </w:r>
          </w:p>
        </w:tc>
      </w:tr>
      <w:tr w:rsidR="00A70254" w:rsidRPr="007310E6" w:rsidTr="00696E0D">
        <w:tc>
          <w:tcPr>
            <w:tcW w:w="1440" w:type="dxa"/>
            <w:vMerge w:val="restart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</w:p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4</w:t>
            </w:r>
          </w:p>
        </w:tc>
        <w:tc>
          <w:tcPr>
            <w:tcW w:w="1821" w:type="dxa"/>
            <w:vMerge w:val="restart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</w:p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96 - 103</w:t>
            </w:r>
          </w:p>
        </w:tc>
        <w:tc>
          <w:tcPr>
            <w:tcW w:w="3260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менее 1130</w:t>
            </w:r>
          </w:p>
        </w:tc>
        <w:tc>
          <w:tcPr>
            <w:tcW w:w="3118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5-5-3</w:t>
            </w:r>
          </w:p>
        </w:tc>
      </w:tr>
      <w:tr w:rsidR="00A70254" w:rsidRPr="007310E6" w:rsidTr="00696E0D">
        <w:tc>
          <w:tcPr>
            <w:tcW w:w="1440" w:type="dxa"/>
            <w:vMerge/>
            <w:shd w:val="clear" w:color="auto" w:fill="auto"/>
          </w:tcPr>
          <w:p w:rsidR="00A70254" w:rsidRPr="007310E6" w:rsidRDefault="00A70254" w:rsidP="00696E0D">
            <w:pPr>
              <w:rPr>
                <w:sz w:val="22"/>
                <w:szCs w:val="22"/>
              </w:rPr>
            </w:pPr>
          </w:p>
        </w:tc>
        <w:tc>
          <w:tcPr>
            <w:tcW w:w="1821" w:type="dxa"/>
            <w:vMerge/>
            <w:shd w:val="clear" w:color="auto" w:fill="auto"/>
          </w:tcPr>
          <w:p w:rsidR="00A70254" w:rsidRPr="007310E6" w:rsidRDefault="00A70254" w:rsidP="00696E0D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1135 – 1160</w:t>
            </w:r>
          </w:p>
        </w:tc>
        <w:tc>
          <w:tcPr>
            <w:tcW w:w="3118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4-4-3</w:t>
            </w:r>
          </w:p>
        </w:tc>
      </w:tr>
      <w:tr w:rsidR="00A70254" w:rsidRPr="007310E6" w:rsidTr="00696E0D">
        <w:tc>
          <w:tcPr>
            <w:tcW w:w="1440" w:type="dxa"/>
            <w:vMerge/>
            <w:shd w:val="clear" w:color="auto" w:fill="auto"/>
          </w:tcPr>
          <w:p w:rsidR="00A70254" w:rsidRPr="007310E6" w:rsidRDefault="00A70254" w:rsidP="00696E0D">
            <w:pPr>
              <w:rPr>
                <w:sz w:val="22"/>
                <w:szCs w:val="22"/>
              </w:rPr>
            </w:pPr>
          </w:p>
        </w:tc>
        <w:tc>
          <w:tcPr>
            <w:tcW w:w="1821" w:type="dxa"/>
            <w:vMerge/>
            <w:shd w:val="clear" w:color="auto" w:fill="auto"/>
          </w:tcPr>
          <w:p w:rsidR="00A70254" w:rsidRPr="007310E6" w:rsidRDefault="00A70254" w:rsidP="00696E0D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более 1165</w:t>
            </w:r>
          </w:p>
        </w:tc>
        <w:tc>
          <w:tcPr>
            <w:tcW w:w="3118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3-3-3</w:t>
            </w:r>
          </w:p>
        </w:tc>
      </w:tr>
    </w:tbl>
    <w:p w:rsidR="00A70254" w:rsidRDefault="00A70254" w:rsidP="00A70254">
      <w:pPr>
        <w:ind w:firstLine="709"/>
        <w:jc w:val="both"/>
        <w:rPr>
          <w:sz w:val="28"/>
          <w:highlight w:val="yellow"/>
        </w:rPr>
      </w:pPr>
    </w:p>
    <w:p w:rsidR="00A70254" w:rsidRPr="00336206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>Если высота лица более 103</w:t>
      </w:r>
      <w:r>
        <w:rPr>
          <w:sz w:val="28"/>
          <w:szCs w:val="28"/>
        </w:rPr>
        <w:t xml:space="preserve"> </w:t>
      </w:r>
      <w:r w:rsidRPr="00336206">
        <w:rPr>
          <w:sz w:val="28"/>
          <w:szCs w:val="28"/>
        </w:rPr>
        <w:t>мм, и вертикальный обхват головы более 620</w:t>
      </w:r>
      <w:r>
        <w:rPr>
          <w:sz w:val="28"/>
          <w:szCs w:val="28"/>
        </w:rPr>
        <w:t xml:space="preserve"> </w:t>
      </w:r>
      <w:r w:rsidRPr="00336206">
        <w:rPr>
          <w:sz w:val="28"/>
          <w:szCs w:val="28"/>
        </w:rPr>
        <w:t>мм, ребенку следует</w:t>
      </w:r>
      <w:r w:rsidRPr="007F2F97">
        <w:t xml:space="preserve"> </w:t>
      </w:r>
      <w:r w:rsidRPr="00336206">
        <w:rPr>
          <w:sz w:val="28"/>
          <w:szCs w:val="28"/>
        </w:rPr>
        <w:t>подобрать противогаз ПДФ-Ш (для школьников) с лицевой частью ШМ-62у по табл.2.</w:t>
      </w:r>
    </w:p>
    <w:p w:rsidR="00A70254" w:rsidRPr="00336206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>Если высота лица более 103мм, и вертикальный обхват головы менее 620</w:t>
      </w:r>
      <w:r>
        <w:rPr>
          <w:sz w:val="28"/>
          <w:szCs w:val="28"/>
        </w:rPr>
        <w:t xml:space="preserve"> </w:t>
      </w:r>
      <w:r w:rsidRPr="00336206">
        <w:rPr>
          <w:sz w:val="28"/>
          <w:szCs w:val="28"/>
        </w:rPr>
        <w:t>мм, использовать лицевую часть МД-3  4 роста.</w:t>
      </w:r>
    </w:p>
    <w:p w:rsidR="00A70254" w:rsidRPr="00CE2095" w:rsidRDefault="00A70254" w:rsidP="00A70254">
      <w:pPr>
        <w:jc w:val="right"/>
        <w:rPr>
          <w:sz w:val="28"/>
          <w:szCs w:val="28"/>
        </w:rPr>
      </w:pPr>
      <w:r w:rsidRPr="00CE2095">
        <w:rPr>
          <w:sz w:val="28"/>
          <w:szCs w:val="28"/>
        </w:rPr>
        <w:t>Таблица 2.</w:t>
      </w:r>
    </w:p>
    <w:p w:rsidR="00A70254" w:rsidRPr="00CE2095" w:rsidRDefault="00A70254" w:rsidP="00A70254">
      <w:pPr>
        <w:jc w:val="center"/>
        <w:rPr>
          <w:b/>
          <w:sz w:val="28"/>
          <w:szCs w:val="28"/>
        </w:rPr>
      </w:pPr>
      <w:r w:rsidRPr="00CE2095">
        <w:rPr>
          <w:b/>
          <w:sz w:val="28"/>
          <w:szCs w:val="28"/>
        </w:rPr>
        <w:t>Определение роста лицевых частей ШМ-62у</w:t>
      </w:r>
    </w:p>
    <w:p w:rsidR="00A70254" w:rsidRDefault="00A70254" w:rsidP="00A70254">
      <w:pPr>
        <w:jc w:val="right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1"/>
        <w:gridCol w:w="1951"/>
        <w:gridCol w:w="1951"/>
        <w:gridCol w:w="1951"/>
        <w:gridCol w:w="1845"/>
      </w:tblGrid>
      <w:tr w:rsidR="00A70254" w:rsidRPr="007310E6" w:rsidTr="00696E0D">
        <w:tc>
          <w:tcPr>
            <w:tcW w:w="1941" w:type="dxa"/>
            <w:vMerge w:val="restart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Измерение</w:t>
            </w:r>
          </w:p>
        </w:tc>
        <w:tc>
          <w:tcPr>
            <w:tcW w:w="7698" w:type="dxa"/>
            <w:gridSpan w:val="4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Рост лицевой части</w:t>
            </w:r>
          </w:p>
        </w:tc>
      </w:tr>
      <w:tr w:rsidR="00A70254" w:rsidRPr="007310E6" w:rsidTr="00696E0D">
        <w:tc>
          <w:tcPr>
            <w:tcW w:w="1941" w:type="dxa"/>
            <w:vMerge/>
            <w:shd w:val="clear" w:color="auto" w:fill="auto"/>
          </w:tcPr>
          <w:p w:rsidR="00A70254" w:rsidRPr="007310E6" w:rsidRDefault="00A70254" w:rsidP="00696E0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951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0</w:t>
            </w:r>
          </w:p>
        </w:tc>
        <w:tc>
          <w:tcPr>
            <w:tcW w:w="1951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1</w:t>
            </w:r>
          </w:p>
        </w:tc>
        <w:tc>
          <w:tcPr>
            <w:tcW w:w="1951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2</w:t>
            </w:r>
          </w:p>
        </w:tc>
        <w:tc>
          <w:tcPr>
            <w:tcW w:w="1845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3</w:t>
            </w:r>
          </w:p>
        </w:tc>
      </w:tr>
      <w:tr w:rsidR="00A70254" w:rsidRPr="007310E6" w:rsidTr="00696E0D">
        <w:trPr>
          <w:trHeight w:val="520"/>
        </w:trPr>
        <w:tc>
          <w:tcPr>
            <w:tcW w:w="1941" w:type="dxa"/>
            <w:shd w:val="clear" w:color="auto" w:fill="auto"/>
          </w:tcPr>
          <w:p w:rsidR="00A70254" w:rsidRPr="007310E6" w:rsidRDefault="00A70254" w:rsidP="00696E0D">
            <w:pPr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Вертикальный обхват головы, мм</w:t>
            </w:r>
          </w:p>
        </w:tc>
        <w:tc>
          <w:tcPr>
            <w:tcW w:w="1951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620 - 620</w:t>
            </w:r>
          </w:p>
        </w:tc>
        <w:tc>
          <w:tcPr>
            <w:tcW w:w="1951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635 - 655</w:t>
            </w:r>
          </w:p>
        </w:tc>
        <w:tc>
          <w:tcPr>
            <w:tcW w:w="1951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660 - 680</w:t>
            </w:r>
          </w:p>
        </w:tc>
        <w:tc>
          <w:tcPr>
            <w:tcW w:w="1845" w:type="dxa"/>
            <w:shd w:val="clear" w:color="auto" w:fill="auto"/>
          </w:tcPr>
          <w:p w:rsidR="00A70254" w:rsidRPr="007310E6" w:rsidRDefault="00A70254" w:rsidP="00696E0D">
            <w:pPr>
              <w:jc w:val="center"/>
              <w:rPr>
                <w:sz w:val="22"/>
                <w:szCs w:val="22"/>
              </w:rPr>
            </w:pPr>
            <w:r w:rsidRPr="007310E6">
              <w:rPr>
                <w:sz w:val="22"/>
                <w:szCs w:val="22"/>
              </w:rPr>
              <w:t>685 - 705</w:t>
            </w:r>
          </w:p>
        </w:tc>
      </w:tr>
    </w:tbl>
    <w:p w:rsidR="00A70254" w:rsidRDefault="00A70254" w:rsidP="00A70254">
      <w:pPr>
        <w:jc w:val="right"/>
        <w:rPr>
          <w:sz w:val="22"/>
          <w:szCs w:val="22"/>
        </w:rPr>
      </w:pPr>
    </w:p>
    <w:p w:rsidR="00A70254" w:rsidRPr="00336206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>В процессе подгонки противогазов ПДФ-Д с лицевыми частями МД-3 допускается другое положение лямок наголовника методом индивидуального подбора (в порядке: лобная – височная – шейная).</w:t>
      </w:r>
    </w:p>
    <w:p w:rsidR="00A70254" w:rsidRPr="00336206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>10. Правильно подобранная лицевая часть должна плотно прилегать к лицу ребенка и не смещаться на лице при перемещении корпуса маски легким движением руки за патрубки вдоха и выдоха вправо-влево, вверх-вниз (рис</w:t>
      </w:r>
      <w:r>
        <w:rPr>
          <w:sz w:val="28"/>
          <w:szCs w:val="28"/>
        </w:rPr>
        <w:t>.6</w:t>
      </w:r>
      <w:r w:rsidRPr="00336206">
        <w:rPr>
          <w:sz w:val="28"/>
          <w:szCs w:val="28"/>
        </w:rPr>
        <w:t xml:space="preserve">). </w:t>
      </w:r>
      <w:r>
        <w:rPr>
          <w:sz w:val="28"/>
          <w:szCs w:val="28"/>
        </w:rPr>
        <w:t>О</w:t>
      </w:r>
      <w:r w:rsidRPr="00336206">
        <w:rPr>
          <w:sz w:val="28"/>
          <w:szCs w:val="28"/>
        </w:rPr>
        <w:t>чки должны располагаться против глаз ребенка. Смещение очков относительно центра глаз более чем на 1/3 диаметра</w:t>
      </w:r>
      <w:r>
        <w:rPr>
          <w:sz w:val="28"/>
          <w:szCs w:val="28"/>
        </w:rPr>
        <w:t xml:space="preserve"> очковых стекол не допускается.</w:t>
      </w:r>
    </w:p>
    <w:p w:rsidR="00A70254" w:rsidRDefault="00A70254" w:rsidP="00A70254">
      <w:pPr>
        <w:widowControl w:val="0"/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2032000" cy="2590800"/>
            <wp:effectExtent l="1905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254" w:rsidRDefault="00A70254" w:rsidP="00A70254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Рис. 6</w:t>
      </w:r>
    </w:p>
    <w:p w:rsidR="00A70254" w:rsidRPr="000371F1" w:rsidRDefault="00A70254" w:rsidP="00A70254">
      <w:pPr>
        <w:ind w:firstLine="709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Противогазы </w:t>
      </w:r>
      <w:r w:rsidRPr="000371F1">
        <w:rPr>
          <w:rFonts w:ascii="Times New Roman CYR" w:hAnsi="Times New Roman CYR"/>
          <w:sz w:val="28"/>
        </w:rPr>
        <w:t>ПДФ-2Д, ПДФ-2Ш подбирают путем измерения обхвата головы и определения номеров упоров лямок.</w:t>
      </w:r>
    </w:p>
    <w:p w:rsidR="00A70254" w:rsidRPr="00206CAB" w:rsidRDefault="00A70254" w:rsidP="00A70254">
      <w:pPr>
        <w:ind w:firstLine="709"/>
        <w:jc w:val="both"/>
        <w:rPr>
          <w:sz w:val="28"/>
        </w:rPr>
      </w:pPr>
      <w:r w:rsidRPr="00206CAB">
        <w:rPr>
          <w:sz w:val="28"/>
        </w:rPr>
        <w:t>Для дошкольников маски 1,2 роста, для детей от 7 до 17 лет маски 3, 4 роста. Подгонка при следующем положении лямок у пряжек: лобная – 6; височная – 8; щечная – 9. Соединительная трубка у маски 1 роста присоединена сбоку от клапанной коробки.</w:t>
      </w:r>
    </w:p>
    <w:p w:rsidR="00A70254" w:rsidRDefault="00A70254" w:rsidP="00A70254">
      <w:pPr>
        <w:ind w:firstLine="709"/>
        <w:rPr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04"/>
        <w:gridCol w:w="4735"/>
      </w:tblGrid>
      <w:tr w:rsidR="00A70254" w:rsidRPr="00206CAB" w:rsidTr="00696E0D">
        <w:tc>
          <w:tcPr>
            <w:tcW w:w="4904" w:type="dxa"/>
          </w:tcPr>
          <w:p w:rsidR="00A70254" w:rsidRPr="00206CAB" w:rsidRDefault="00A70254" w:rsidP="00696E0D">
            <w:pPr>
              <w:jc w:val="center"/>
              <w:rPr>
                <w:sz w:val="28"/>
              </w:rPr>
            </w:pPr>
            <w:r w:rsidRPr="00206CAB">
              <w:rPr>
                <w:sz w:val="28"/>
              </w:rPr>
              <w:t>Результаты измерений, мм</w:t>
            </w:r>
          </w:p>
          <w:p w:rsidR="00A70254" w:rsidRPr="00206CAB" w:rsidRDefault="00A70254" w:rsidP="00696E0D">
            <w:pPr>
              <w:jc w:val="center"/>
              <w:rPr>
                <w:sz w:val="28"/>
              </w:rPr>
            </w:pPr>
          </w:p>
        </w:tc>
        <w:tc>
          <w:tcPr>
            <w:tcW w:w="4735" w:type="dxa"/>
          </w:tcPr>
          <w:p w:rsidR="00A70254" w:rsidRPr="00206CAB" w:rsidRDefault="00A70254" w:rsidP="00696E0D">
            <w:pPr>
              <w:jc w:val="center"/>
              <w:rPr>
                <w:sz w:val="28"/>
              </w:rPr>
            </w:pPr>
            <w:r w:rsidRPr="00206CAB">
              <w:rPr>
                <w:sz w:val="28"/>
              </w:rPr>
              <w:t>Требуемый размер</w:t>
            </w:r>
          </w:p>
        </w:tc>
      </w:tr>
      <w:tr w:rsidR="00A70254" w:rsidRPr="00206CAB" w:rsidTr="00696E0D">
        <w:tc>
          <w:tcPr>
            <w:tcW w:w="4904" w:type="dxa"/>
          </w:tcPr>
          <w:p w:rsidR="00A70254" w:rsidRPr="00206CAB" w:rsidRDefault="00A70254" w:rsidP="00696E0D">
            <w:pPr>
              <w:jc w:val="center"/>
              <w:rPr>
                <w:sz w:val="28"/>
              </w:rPr>
            </w:pPr>
            <w:r w:rsidRPr="00206CAB">
              <w:rPr>
                <w:sz w:val="28"/>
              </w:rPr>
              <w:t>до 78,0</w:t>
            </w:r>
          </w:p>
        </w:tc>
        <w:tc>
          <w:tcPr>
            <w:tcW w:w="4735" w:type="dxa"/>
          </w:tcPr>
          <w:p w:rsidR="00A70254" w:rsidRPr="00206CAB" w:rsidRDefault="00A70254" w:rsidP="00696E0D">
            <w:pPr>
              <w:jc w:val="center"/>
              <w:rPr>
                <w:sz w:val="28"/>
              </w:rPr>
            </w:pPr>
            <w:r w:rsidRPr="00206CAB">
              <w:rPr>
                <w:sz w:val="28"/>
              </w:rPr>
              <w:t>1</w:t>
            </w:r>
          </w:p>
        </w:tc>
      </w:tr>
      <w:tr w:rsidR="00A70254" w:rsidRPr="00206CAB" w:rsidTr="00696E0D">
        <w:tc>
          <w:tcPr>
            <w:tcW w:w="4904" w:type="dxa"/>
          </w:tcPr>
          <w:p w:rsidR="00A70254" w:rsidRPr="00206CAB" w:rsidRDefault="00A70254" w:rsidP="00696E0D">
            <w:pPr>
              <w:jc w:val="center"/>
              <w:rPr>
                <w:sz w:val="28"/>
              </w:rPr>
            </w:pPr>
            <w:r w:rsidRPr="00206CAB">
              <w:rPr>
                <w:sz w:val="28"/>
              </w:rPr>
              <w:t>79  -  87</w:t>
            </w:r>
          </w:p>
        </w:tc>
        <w:tc>
          <w:tcPr>
            <w:tcW w:w="4735" w:type="dxa"/>
          </w:tcPr>
          <w:p w:rsidR="00A70254" w:rsidRPr="00206CAB" w:rsidRDefault="00A70254" w:rsidP="00696E0D">
            <w:pPr>
              <w:jc w:val="center"/>
              <w:rPr>
                <w:sz w:val="28"/>
              </w:rPr>
            </w:pPr>
            <w:r w:rsidRPr="00206CAB">
              <w:rPr>
                <w:sz w:val="28"/>
              </w:rPr>
              <w:t>2</w:t>
            </w:r>
          </w:p>
        </w:tc>
      </w:tr>
      <w:tr w:rsidR="00A70254" w:rsidRPr="00206CAB" w:rsidTr="00696E0D">
        <w:tc>
          <w:tcPr>
            <w:tcW w:w="4904" w:type="dxa"/>
          </w:tcPr>
          <w:p w:rsidR="00A70254" w:rsidRPr="00206CAB" w:rsidRDefault="00A70254" w:rsidP="00696E0D">
            <w:pPr>
              <w:jc w:val="center"/>
              <w:rPr>
                <w:sz w:val="28"/>
              </w:rPr>
            </w:pPr>
            <w:r w:rsidRPr="00206CAB">
              <w:rPr>
                <w:sz w:val="28"/>
              </w:rPr>
              <w:t>88  -  95</w:t>
            </w:r>
          </w:p>
        </w:tc>
        <w:tc>
          <w:tcPr>
            <w:tcW w:w="4735" w:type="dxa"/>
          </w:tcPr>
          <w:p w:rsidR="00A70254" w:rsidRPr="00206CAB" w:rsidRDefault="00A70254" w:rsidP="00696E0D">
            <w:pPr>
              <w:jc w:val="center"/>
              <w:rPr>
                <w:sz w:val="28"/>
              </w:rPr>
            </w:pPr>
            <w:r w:rsidRPr="00206CAB">
              <w:rPr>
                <w:sz w:val="28"/>
              </w:rPr>
              <w:t>3</w:t>
            </w:r>
          </w:p>
        </w:tc>
      </w:tr>
      <w:tr w:rsidR="00A70254" w:rsidRPr="00206CAB" w:rsidTr="00696E0D">
        <w:tc>
          <w:tcPr>
            <w:tcW w:w="4904" w:type="dxa"/>
          </w:tcPr>
          <w:p w:rsidR="00A70254" w:rsidRPr="00206CAB" w:rsidRDefault="00A70254" w:rsidP="00696E0D">
            <w:pPr>
              <w:jc w:val="center"/>
              <w:rPr>
                <w:sz w:val="28"/>
              </w:rPr>
            </w:pPr>
            <w:r w:rsidRPr="00206CAB">
              <w:rPr>
                <w:sz w:val="28"/>
              </w:rPr>
              <w:t>96  -  103</w:t>
            </w:r>
          </w:p>
        </w:tc>
        <w:tc>
          <w:tcPr>
            <w:tcW w:w="4735" w:type="dxa"/>
          </w:tcPr>
          <w:p w:rsidR="00A70254" w:rsidRPr="00206CAB" w:rsidRDefault="00A70254" w:rsidP="00696E0D">
            <w:pPr>
              <w:jc w:val="center"/>
              <w:rPr>
                <w:sz w:val="28"/>
              </w:rPr>
            </w:pPr>
            <w:r w:rsidRPr="00206CAB">
              <w:rPr>
                <w:sz w:val="28"/>
              </w:rPr>
              <w:t>4</w:t>
            </w:r>
          </w:p>
        </w:tc>
      </w:tr>
    </w:tbl>
    <w:p w:rsidR="00A70254" w:rsidRPr="00206CAB" w:rsidRDefault="00A70254" w:rsidP="00A70254">
      <w:pPr>
        <w:ind w:firstLine="709"/>
        <w:rPr>
          <w:sz w:val="28"/>
        </w:rPr>
      </w:pPr>
    </w:p>
    <w:p w:rsidR="00A70254" w:rsidRDefault="00A70254" w:rsidP="00A70254">
      <w:pPr>
        <w:ind w:firstLine="709"/>
        <w:jc w:val="both"/>
        <w:rPr>
          <w:rFonts w:ascii="Times New Roman CYR" w:hAnsi="Times New Roman CYR"/>
          <w:sz w:val="28"/>
        </w:rPr>
      </w:pPr>
      <w:r w:rsidRPr="00206CAB">
        <w:rPr>
          <w:rFonts w:ascii="Times New Roman CYR" w:hAnsi="Times New Roman CYR"/>
          <w:sz w:val="28"/>
        </w:rPr>
        <w:t xml:space="preserve">Детям, высота лица которых превышает 103 мм, измерения производят как взрослым и выдают противогазы с </w:t>
      </w:r>
      <w:proofErr w:type="spellStart"/>
      <w:r w:rsidRPr="00206CAB">
        <w:rPr>
          <w:rFonts w:ascii="Times New Roman CYR" w:hAnsi="Times New Roman CYR"/>
          <w:sz w:val="28"/>
        </w:rPr>
        <w:t>шлем-маской</w:t>
      </w:r>
      <w:proofErr w:type="spellEnd"/>
      <w:r w:rsidRPr="00206CAB">
        <w:rPr>
          <w:rFonts w:ascii="Times New Roman CYR" w:hAnsi="Times New Roman CYR"/>
          <w:sz w:val="28"/>
        </w:rPr>
        <w:t xml:space="preserve"> ШМ-62.</w:t>
      </w:r>
    </w:p>
    <w:p w:rsidR="00A70254" w:rsidRPr="00336206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>11. Проверку исправности противогаза на детях производить взрослым визуально.</w:t>
      </w:r>
    </w:p>
    <w:p w:rsidR="00A70254" w:rsidRPr="00336206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>Надежность защиты от отравляющих веществ, радиоактивной пыли и бактериальных аэрозолей зависит не только от исправности и подгонки, но и от правильности и быстроты надевания противогаза. Поэтому взрослым, обслуживающим детей, необходимо научиться быстро и правильно надевать противогаз на ребенка.</w:t>
      </w:r>
    </w:p>
    <w:p w:rsidR="00A70254" w:rsidRPr="00336206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>За детьми, в период их пребывания в противогазе следует непрерывно наблюдать взрослым.</w:t>
      </w:r>
    </w:p>
    <w:p w:rsidR="00A70254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lastRenderedPageBreak/>
        <w:t>Противогаз на детей надевать взрослым в следующей последовательности:</w:t>
      </w:r>
    </w:p>
    <w:p w:rsidR="00A70254" w:rsidRPr="007F2F97" w:rsidRDefault="00A70254" w:rsidP="00A70254">
      <w:pPr>
        <w:ind w:firstLine="720"/>
        <w:jc w:val="both"/>
      </w:pPr>
      <w:r w:rsidRPr="00336206">
        <w:rPr>
          <w:sz w:val="28"/>
          <w:szCs w:val="28"/>
        </w:rPr>
        <w:t>- поставьте ребенка спиной к себе (у девочек не должно быть на голове заколок, бантиков, косичек)</w:t>
      </w:r>
      <w:r w:rsidRPr="007F2F97">
        <w:t>;</w:t>
      </w:r>
    </w:p>
    <w:p w:rsidR="00A70254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>- возьмите лицевую часть обеими руками за височные и шейные лямки большими пальцами внутрь;</w:t>
      </w:r>
    </w:p>
    <w:p w:rsidR="00A70254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 xml:space="preserve">- поднесите лицевую часть к подбородку ребенка (рис. </w:t>
      </w:r>
      <w:r>
        <w:rPr>
          <w:sz w:val="28"/>
          <w:szCs w:val="28"/>
        </w:rPr>
        <w:t>7</w:t>
      </w:r>
      <w:r w:rsidRPr="00336206">
        <w:rPr>
          <w:sz w:val="28"/>
          <w:szCs w:val="28"/>
        </w:rPr>
        <w:t>);</w:t>
      </w:r>
    </w:p>
    <w:p w:rsidR="00A70254" w:rsidRPr="00336206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 xml:space="preserve">- натяните лямки наголовника, приложите корпус лицевой части к лицу ребенка, </w:t>
      </w:r>
      <w:r>
        <w:rPr>
          <w:sz w:val="28"/>
          <w:szCs w:val="28"/>
        </w:rPr>
        <w:t>по</w:t>
      </w:r>
      <w:r w:rsidRPr="00336206">
        <w:rPr>
          <w:sz w:val="28"/>
          <w:szCs w:val="28"/>
        </w:rPr>
        <w:t xml:space="preserve">местив резиновую пластину наголовника на затылочной части головы (рис. </w:t>
      </w:r>
      <w:r>
        <w:rPr>
          <w:sz w:val="28"/>
          <w:szCs w:val="28"/>
        </w:rPr>
        <w:t>8</w:t>
      </w:r>
      <w:r w:rsidRPr="00336206">
        <w:rPr>
          <w:sz w:val="28"/>
          <w:szCs w:val="28"/>
        </w:rPr>
        <w:t>)</w:t>
      </w:r>
    </w:p>
    <w:tbl>
      <w:tblPr>
        <w:tblW w:w="0" w:type="auto"/>
        <w:tblInd w:w="108" w:type="dxa"/>
        <w:tblLook w:val="01E0"/>
      </w:tblPr>
      <w:tblGrid>
        <w:gridCol w:w="4818"/>
        <w:gridCol w:w="4821"/>
      </w:tblGrid>
      <w:tr w:rsidR="00A70254" w:rsidRPr="007310E6" w:rsidTr="00696E0D">
        <w:tc>
          <w:tcPr>
            <w:tcW w:w="4818" w:type="dxa"/>
            <w:shd w:val="clear" w:color="auto" w:fill="auto"/>
          </w:tcPr>
          <w:p w:rsidR="00A70254" w:rsidRPr="007310E6" w:rsidRDefault="00A70254" w:rsidP="00696E0D">
            <w:pPr>
              <w:jc w:val="both"/>
              <w:rPr>
                <w:sz w:val="28"/>
                <w:szCs w:val="28"/>
              </w:rPr>
            </w:pPr>
          </w:p>
          <w:p w:rsidR="00A70254" w:rsidRPr="007310E6" w:rsidRDefault="00A70254" w:rsidP="00696E0D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171700" cy="275590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75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0254" w:rsidRPr="007310E6" w:rsidRDefault="00A70254" w:rsidP="00696E0D">
            <w:pPr>
              <w:jc w:val="right"/>
              <w:rPr>
                <w:sz w:val="28"/>
                <w:szCs w:val="28"/>
              </w:rPr>
            </w:pPr>
            <w:r w:rsidRPr="007310E6">
              <w:rPr>
                <w:sz w:val="28"/>
                <w:szCs w:val="28"/>
              </w:rPr>
              <w:t>Рис. 7</w:t>
            </w:r>
          </w:p>
        </w:tc>
        <w:tc>
          <w:tcPr>
            <w:tcW w:w="4821" w:type="dxa"/>
            <w:shd w:val="clear" w:color="auto" w:fill="auto"/>
          </w:tcPr>
          <w:p w:rsidR="00A70254" w:rsidRPr="007310E6" w:rsidRDefault="00A70254" w:rsidP="00696E0D">
            <w:pPr>
              <w:jc w:val="both"/>
              <w:rPr>
                <w:sz w:val="28"/>
                <w:szCs w:val="28"/>
              </w:rPr>
            </w:pPr>
          </w:p>
          <w:p w:rsidR="00A70254" w:rsidRDefault="00A70254" w:rsidP="00696E0D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1854200" cy="2794000"/>
                  <wp:effectExtent l="1905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200" cy="279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0254" w:rsidRPr="007310E6" w:rsidRDefault="00A70254" w:rsidP="00696E0D">
            <w:pPr>
              <w:jc w:val="right"/>
              <w:rPr>
                <w:sz w:val="28"/>
                <w:szCs w:val="28"/>
              </w:rPr>
            </w:pPr>
            <w:r w:rsidRPr="007310E6">
              <w:rPr>
                <w:sz w:val="28"/>
                <w:szCs w:val="28"/>
              </w:rPr>
              <w:t>Рис. 8</w:t>
            </w:r>
          </w:p>
        </w:tc>
      </w:tr>
    </w:tbl>
    <w:p w:rsidR="00A70254" w:rsidRPr="00336206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>- расправьте лямки наголовника (рис.</w:t>
      </w:r>
      <w:r>
        <w:rPr>
          <w:sz w:val="28"/>
          <w:szCs w:val="28"/>
        </w:rPr>
        <w:t>9</w:t>
      </w:r>
      <w:r w:rsidRPr="00336206">
        <w:rPr>
          <w:sz w:val="28"/>
          <w:szCs w:val="28"/>
        </w:rPr>
        <w:t>);</w:t>
      </w:r>
    </w:p>
    <w:p w:rsidR="00A70254" w:rsidRPr="00336206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>- уберите волосы со лба и висков;</w:t>
      </w:r>
    </w:p>
    <w:p w:rsidR="00A70254" w:rsidRPr="00336206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>- завяжите гарантийные тесьмы (рис</w:t>
      </w:r>
      <w:r>
        <w:rPr>
          <w:sz w:val="28"/>
          <w:szCs w:val="28"/>
        </w:rPr>
        <w:t>.10</w:t>
      </w:r>
      <w:r w:rsidRPr="00336206">
        <w:rPr>
          <w:sz w:val="28"/>
          <w:szCs w:val="28"/>
        </w:rPr>
        <w:t>);</w:t>
      </w:r>
    </w:p>
    <w:p w:rsidR="00A70254" w:rsidRPr="00336206" w:rsidRDefault="00A70254" w:rsidP="00A70254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>- убедитесь в том, что лицевая часть не смещается на лице ребенка.</w:t>
      </w:r>
    </w:p>
    <w:p w:rsidR="00A70254" w:rsidRDefault="00A70254" w:rsidP="008926F6">
      <w:pPr>
        <w:ind w:firstLine="720"/>
        <w:jc w:val="both"/>
        <w:rPr>
          <w:sz w:val="28"/>
          <w:szCs w:val="28"/>
        </w:rPr>
      </w:pPr>
      <w:r w:rsidRPr="00336206">
        <w:rPr>
          <w:sz w:val="28"/>
          <w:szCs w:val="28"/>
        </w:rPr>
        <w:t>При надевании противогаза необходимо обращать внимание на то, чтобы волосы ребенка были убраны со лба и висков и не попадали под лицевую часть на линии ее прилегания к лицу. Гарантийные тесьмы не должны попадать внутрь маски. При правильно подобранной и надетой лицевой части зрительная ось глаз должна находиться в центральной части очкового стекла.</w:t>
      </w:r>
    </w:p>
    <w:tbl>
      <w:tblPr>
        <w:tblW w:w="0" w:type="auto"/>
        <w:tblInd w:w="108" w:type="dxa"/>
        <w:tblLook w:val="01E0"/>
      </w:tblPr>
      <w:tblGrid>
        <w:gridCol w:w="4818"/>
        <w:gridCol w:w="4680"/>
      </w:tblGrid>
      <w:tr w:rsidR="00A70254" w:rsidRPr="007310E6" w:rsidTr="00696E0D">
        <w:tc>
          <w:tcPr>
            <w:tcW w:w="4818" w:type="dxa"/>
            <w:shd w:val="clear" w:color="auto" w:fill="auto"/>
          </w:tcPr>
          <w:p w:rsidR="00A70254" w:rsidRDefault="00A70254" w:rsidP="00696E0D">
            <w:pPr>
              <w:widowControl w:val="0"/>
              <w:autoSpaceDE w:val="0"/>
              <w:autoSpaceDN w:val="0"/>
              <w:adjustRightInd w:val="0"/>
            </w:pPr>
            <w:r>
              <w:rPr>
                <w:noProof/>
              </w:rPr>
              <w:drawing>
                <wp:inline distT="0" distB="0" distL="0" distR="0">
                  <wp:extent cx="2019300" cy="2717800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71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0254" w:rsidRPr="007310E6" w:rsidRDefault="00A70254" w:rsidP="00696E0D">
            <w:pPr>
              <w:jc w:val="right"/>
              <w:rPr>
                <w:sz w:val="28"/>
                <w:szCs w:val="28"/>
              </w:rPr>
            </w:pPr>
            <w:r w:rsidRPr="007310E6">
              <w:rPr>
                <w:sz w:val="28"/>
                <w:szCs w:val="28"/>
              </w:rPr>
              <w:t>Рис. 9</w:t>
            </w:r>
          </w:p>
        </w:tc>
        <w:tc>
          <w:tcPr>
            <w:tcW w:w="4680" w:type="dxa"/>
            <w:shd w:val="clear" w:color="auto" w:fill="auto"/>
          </w:tcPr>
          <w:p w:rsidR="00A70254" w:rsidRDefault="00A70254" w:rsidP="00696E0D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2095500" cy="2717800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71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0254" w:rsidRPr="007310E6" w:rsidRDefault="00A70254" w:rsidP="00696E0D">
            <w:pPr>
              <w:jc w:val="right"/>
              <w:rPr>
                <w:sz w:val="28"/>
                <w:szCs w:val="28"/>
              </w:rPr>
            </w:pPr>
            <w:r w:rsidRPr="007310E6">
              <w:rPr>
                <w:sz w:val="28"/>
                <w:szCs w:val="28"/>
              </w:rPr>
              <w:t>Рис. 10</w:t>
            </w:r>
          </w:p>
        </w:tc>
      </w:tr>
    </w:tbl>
    <w:p w:rsidR="00A70254" w:rsidRPr="00014108" w:rsidRDefault="00A70254" w:rsidP="00A70254">
      <w:pPr>
        <w:spacing w:before="120" w:after="120"/>
        <w:jc w:val="center"/>
        <w:rPr>
          <w:b/>
          <w:sz w:val="28"/>
          <w:szCs w:val="28"/>
        </w:rPr>
      </w:pPr>
      <w:r w:rsidRPr="00014108">
        <w:rPr>
          <w:b/>
          <w:sz w:val="28"/>
          <w:szCs w:val="28"/>
        </w:rPr>
        <w:lastRenderedPageBreak/>
        <w:t>К</w:t>
      </w:r>
      <w:r>
        <w:rPr>
          <w:b/>
          <w:sz w:val="28"/>
          <w:szCs w:val="28"/>
        </w:rPr>
        <w:t>амера защитная детская КЗ</w:t>
      </w:r>
      <w:r w:rsidRPr="00014108">
        <w:rPr>
          <w:b/>
          <w:sz w:val="28"/>
          <w:szCs w:val="28"/>
        </w:rPr>
        <w:t>Д-4(6)</w:t>
      </w:r>
    </w:p>
    <w:p w:rsidR="00A70254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1. Камеры защитные детские КЗД-4(6) предназначены для защиты детей в возрасте до 1,5 лет от отравляющих веществ, радиоактивной пыли и бактериальных средств</w:t>
      </w:r>
    </w:p>
    <w:p w:rsidR="00A70254" w:rsidRPr="00C11EE8" w:rsidRDefault="00A70254" w:rsidP="00A70254">
      <w:pPr>
        <w:ind w:firstLine="709"/>
        <w:jc w:val="both"/>
        <w:rPr>
          <w:sz w:val="28"/>
          <w:szCs w:val="28"/>
        </w:rPr>
      </w:pPr>
      <w:r w:rsidRPr="00C11EE8">
        <w:rPr>
          <w:sz w:val="28"/>
          <w:szCs w:val="28"/>
        </w:rPr>
        <w:t>Камера защитная детская КЗД состоит из оболочки, металлического каркаса поддона, зажима и плечевой тесьмы.</w:t>
      </w:r>
    </w:p>
    <w:p w:rsidR="00A70254" w:rsidRPr="00756C25" w:rsidRDefault="00A70254" w:rsidP="00A70254">
      <w:pPr>
        <w:ind w:firstLine="709"/>
        <w:jc w:val="both"/>
        <w:rPr>
          <w:sz w:val="28"/>
          <w:szCs w:val="28"/>
        </w:rPr>
      </w:pPr>
      <w:r w:rsidRPr="00756C25">
        <w:rPr>
          <w:sz w:val="28"/>
          <w:szCs w:val="28"/>
        </w:rPr>
        <w:t>Оболочка камеры представляет собой мешок из двух полотнищ прорезиненной ткани. В каждое полотнище вмонтированы диффузионно-сорбирующие элементы и прозрачная пластмассовая пластина (окно), через которую можно следить за поведением и состоянием ребенка. Для ухода за ребенком в верхней части оболочки предусмотрена рукавица из прорезиненной ткани.</w:t>
      </w:r>
    </w:p>
    <w:p w:rsidR="00A70254" w:rsidRPr="003D5DC9" w:rsidRDefault="00A70254" w:rsidP="00A70254">
      <w:pPr>
        <w:ind w:firstLine="709"/>
        <w:jc w:val="both"/>
        <w:rPr>
          <w:sz w:val="28"/>
          <w:szCs w:val="28"/>
        </w:rPr>
      </w:pPr>
      <w:r w:rsidRPr="003D5DC9">
        <w:rPr>
          <w:sz w:val="28"/>
          <w:szCs w:val="28"/>
        </w:rPr>
        <w:t>Металлический каркас обеспечивает жесткость камеры. Он состоит из нижних и верхних скоб, которые вставляются в четыре отверстия-проушины на пластмассовых рамках диффузионно-сор</w:t>
      </w:r>
      <w:r>
        <w:rPr>
          <w:sz w:val="28"/>
          <w:szCs w:val="28"/>
        </w:rPr>
        <w:t>б</w:t>
      </w:r>
      <w:r w:rsidRPr="003D5DC9">
        <w:rPr>
          <w:sz w:val="28"/>
          <w:szCs w:val="28"/>
        </w:rPr>
        <w:t>ирующих элементов.</w:t>
      </w:r>
    </w:p>
    <w:p w:rsidR="00A70254" w:rsidRPr="003D5DC9" w:rsidRDefault="00A70254" w:rsidP="00A70254">
      <w:pPr>
        <w:ind w:firstLine="709"/>
        <w:jc w:val="both"/>
        <w:rPr>
          <w:sz w:val="28"/>
          <w:szCs w:val="28"/>
        </w:rPr>
      </w:pPr>
      <w:r w:rsidRPr="003D5DC9">
        <w:rPr>
          <w:sz w:val="28"/>
          <w:szCs w:val="28"/>
        </w:rPr>
        <w:t>Нижние скобы вместе с поддоном из палаточной ткани, образуют кроватку- раскладушку. К верхним скобам прикреплена плечевая тесьма. Камера хранится в разобранном виде в картонной коробке.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2. Принцип действия камеры защитной детской состоит в том, что для защиты ребенка от отравляющих веществ, радиоактивной пыли и бактериальных средств, его помещают в оболочку и герметично закрывают вход в оболочку зажимом, тем самым, изолируя ребенка от окружающей среды.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Необходимый для дыхания воздух проникает в оболочку через элементы диффузионно-сорбирующие, очищаясь при этом от паров отравляющих веществ, радиоактивной пыли и бактериальных средств.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Выдыхаемый углекислый газ и пары воды выходят из оболочки через элементы диффузионно-сорбирующие. Поступление в камеру кислорода для дыхания и выход из нее углекислого газа осуществляется за счет разности их концентраций внутри и вне камеры.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3. С целью правильного использования камеры защитной детской каждая мать и обслуживающий персонал детских учреждений должны изучить правила пользования камерой.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4. Для обеспечения нормального пребывания ребенка в камере, его необходимо одевать с учетом того, что температура в камере будет выше окружающей на 3-5</w:t>
      </w:r>
      <w:r w:rsidRPr="00EB5E43">
        <w:rPr>
          <w:sz w:val="28"/>
          <w:szCs w:val="28"/>
          <w:vertAlign w:val="superscript"/>
        </w:rPr>
        <w:t>0</w:t>
      </w:r>
      <w:r w:rsidRPr="00EB5E43">
        <w:rPr>
          <w:sz w:val="28"/>
          <w:szCs w:val="28"/>
        </w:rPr>
        <w:t>С.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Следует предохранять камеру от попадания прямых солнечных лучей, во избежание перегрева ребенка.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 xml:space="preserve">В случае дождя или снега на камеру должна быть надета накидка для предохранения от попадания осадкой на элементы диффузионно-сорбирующие. 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5. Камера может переноситься взрослым человеком на плече или руке с помощью ремня для переноски, перевозиться на санках или коляске, а также на автомобилях.</w:t>
      </w:r>
    </w:p>
    <w:p w:rsidR="00A70254" w:rsidRPr="00EB5E43" w:rsidRDefault="00A70254" w:rsidP="00A70254">
      <w:pPr>
        <w:keepNext/>
        <w:spacing w:after="120"/>
        <w:jc w:val="center"/>
        <w:rPr>
          <w:b/>
          <w:sz w:val="28"/>
          <w:szCs w:val="28"/>
        </w:rPr>
      </w:pPr>
      <w:r w:rsidRPr="00EB5E43">
        <w:rPr>
          <w:b/>
          <w:sz w:val="28"/>
          <w:szCs w:val="28"/>
        </w:rPr>
        <w:t>Подготовка к работе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1. Подготовка камеры защитной детской к использованию проводится в следующей последовательности: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- вскройте картонную коробку;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- проверьте комплектность по упаковочному листу;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lastRenderedPageBreak/>
        <w:t>- вскройте полиэтиленовый мешок по одному из швов;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- выньте из него оболочку с поддоном;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- проверьте внешним осмотром целостность прорезиненной ткани оболочки и рукавицы, смотровых окон, элементов диффузионно-сорбирующих, проклейку швов;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- проверьте исправность остальных узлов камеры;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- изучите техническое описание и инструкцию по эксплуатации;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- соберите камеру.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2. Камера при эксплуатации может находиться в положении «Наготове», или «Боевое».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3. Для приведения камеры в положении «Наготове»: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- поставьте оболочку камеры на проушины рамок рукавицей вверх;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D611CA">
        <w:rPr>
          <w:sz w:val="28"/>
          <w:szCs w:val="28"/>
        </w:rPr>
        <w:t>- вставьте скобы тесьмы плечевой в верхние проушины рамок так, чтобы пряжка на ремне оказалась со стороны смотровых окон, при этом скобы с пружинками вставьте так, чтобы пружинки вышли с другой стороны проушины, а скобы без пружинок вставьте упорами вниз и стяните ремнем с помощью пряжки;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- переверните оболочку и поставьте ее на проушины, в которых уже закреплена тесьма плечевая;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- вставьте в проушины рамок концы дуг каркасов</w:t>
      </w:r>
      <w:r>
        <w:rPr>
          <w:sz w:val="28"/>
          <w:szCs w:val="28"/>
        </w:rPr>
        <w:t>;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- положите сверху оболочки вдоль камеры поддон таким образом, чтобы короткая тесьма была направлена в сторону входа в оболочку, а длинная – в сторону расположения смотровых окон;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- наденьте проушины поддона на концы дуги каркаса и сдвиньте каркасы, направив штифты в трубки</w:t>
      </w:r>
      <w:r>
        <w:rPr>
          <w:sz w:val="28"/>
          <w:szCs w:val="28"/>
        </w:rPr>
        <w:t>,</w:t>
      </w:r>
      <w:r w:rsidRPr="00EB5E43">
        <w:rPr>
          <w:sz w:val="28"/>
          <w:szCs w:val="28"/>
        </w:rPr>
        <w:t xml:space="preserve"> и расправьте ткань между проушинами рамок;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D611CA">
        <w:rPr>
          <w:sz w:val="28"/>
          <w:szCs w:val="28"/>
        </w:rPr>
        <w:t>- обогните концами поддона дуги каркаса снизу и завяжите тесемки узлом;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- переверните собранную камеру, поставьте ее на стойки каркаса и отрегулируйте длину ремня тесьмой плечевой в зависимости от роста человека, переносящего камеру;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- тщательно протрите новую камеру внутри и снаружи сухой чистой тряпкой с целью удаления талька;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- положите зажим и пакет внутрь оболочки, а сложенную накидку на поддон под дно оболочки;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- положите легкий матрац или одеяльце и подушечку;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 xml:space="preserve">- положите в карманы оболочки по 2 бутылочки с питанием (молоко, кефир, чай), запасные пеленки, полиэтиленовый пакет для использованных пеленок, игрушки; 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- при температуре воздуха +26</w:t>
      </w:r>
      <w:r w:rsidRPr="00EB5E43">
        <w:rPr>
          <w:sz w:val="28"/>
          <w:szCs w:val="28"/>
          <w:vertAlign w:val="superscript"/>
        </w:rPr>
        <w:t>0</w:t>
      </w:r>
      <w:r w:rsidRPr="00EB5E43">
        <w:rPr>
          <w:sz w:val="28"/>
          <w:szCs w:val="28"/>
        </w:rPr>
        <w:t>С и выше вместо молока положите кефир или чай. В холодную погоду питание предварительно подогревается и заворачивается в тканевые салфетки;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- с целью удобства пользования полиэтиленовым пакетом перед помещением в камеру ему придают объемную форму.</w:t>
      </w:r>
    </w:p>
    <w:p w:rsidR="00A70254" w:rsidRPr="00EB5E43" w:rsidRDefault="00A70254" w:rsidP="00A70254">
      <w:pPr>
        <w:spacing w:before="120" w:after="120"/>
        <w:jc w:val="center"/>
        <w:rPr>
          <w:b/>
          <w:sz w:val="28"/>
          <w:szCs w:val="28"/>
        </w:rPr>
      </w:pPr>
      <w:r w:rsidRPr="00EB5E43">
        <w:rPr>
          <w:b/>
          <w:sz w:val="28"/>
          <w:szCs w:val="28"/>
        </w:rPr>
        <w:t>Порядок работы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1. Для приведения камеры в «Боевое» положение по сигналу «Радиационная опасность» или «Химическая тревога»: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- положите ребенка внутрь оболочки так, чтобы его ноги находились со стороны входа в оболочку;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 xml:space="preserve">- </w:t>
      </w:r>
      <w:proofErr w:type="spellStart"/>
      <w:r w:rsidRPr="00EB5E43">
        <w:rPr>
          <w:sz w:val="28"/>
          <w:szCs w:val="28"/>
        </w:rPr>
        <w:t>загерметизируйте</w:t>
      </w:r>
      <w:proofErr w:type="spellEnd"/>
      <w:r w:rsidRPr="00EB5E43">
        <w:rPr>
          <w:sz w:val="28"/>
          <w:szCs w:val="28"/>
        </w:rPr>
        <w:t xml:space="preserve"> оболочку.</w:t>
      </w:r>
    </w:p>
    <w:p w:rsidR="00A70254" w:rsidRPr="009E0246" w:rsidRDefault="00A70254" w:rsidP="00A70254">
      <w:pPr>
        <w:ind w:firstLine="709"/>
        <w:jc w:val="both"/>
        <w:rPr>
          <w:sz w:val="28"/>
          <w:szCs w:val="28"/>
        </w:rPr>
      </w:pPr>
      <w:r w:rsidRPr="009E0246">
        <w:rPr>
          <w:sz w:val="28"/>
          <w:szCs w:val="28"/>
        </w:rPr>
        <w:lastRenderedPageBreak/>
        <w:t>2. Для герметизации оболочки сложите прорезиненную ткань у края оболочки складками и установите герметизирующий зажим, для чего: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9E0246">
        <w:rPr>
          <w:sz w:val="28"/>
          <w:szCs w:val="28"/>
        </w:rPr>
        <w:t>- возьмите прорезиненную ткань у края оболочки за верхний и нижний шов и расправьте ткань;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- сложите кромку оболочки вдвое в виде складки</w:t>
      </w:r>
      <w:r>
        <w:rPr>
          <w:sz w:val="28"/>
          <w:szCs w:val="28"/>
        </w:rPr>
        <w:t>,</w:t>
      </w:r>
      <w:r w:rsidRPr="00EB5E43">
        <w:rPr>
          <w:sz w:val="28"/>
          <w:szCs w:val="28"/>
        </w:rPr>
        <w:t xml:space="preserve"> подводя швы друг к другу;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9E0246">
        <w:rPr>
          <w:sz w:val="28"/>
          <w:szCs w:val="28"/>
        </w:rPr>
        <w:t>- сложите вдвое сначала одну половину кромки оболочки, подводя шов к средней складке, затем вторую половину кромки, подводя другой шов к</w:t>
      </w:r>
      <w:r w:rsidRPr="00EB5E43">
        <w:rPr>
          <w:sz w:val="28"/>
          <w:szCs w:val="28"/>
        </w:rPr>
        <w:t xml:space="preserve"> средней складке с другой стороны;</w:t>
      </w:r>
    </w:p>
    <w:p w:rsidR="00A70254" w:rsidRPr="009E0246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- расправьте ткань в складках и, удерживая складки одной рукой</w:t>
      </w:r>
      <w:r w:rsidRPr="009E0246">
        <w:rPr>
          <w:sz w:val="28"/>
          <w:szCs w:val="28"/>
        </w:rPr>
        <w:t>, зажмите кромки складок п</w:t>
      </w:r>
      <w:r>
        <w:rPr>
          <w:sz w:val="28"/>
          <w:szCs w:val="28"/>
        </w:rPr>
        <w:t>ланками герметизирующего зажима</w:t>
      </w:r>
      <w:r w:rsidRPr="009E0246">
        <w:rPr>
          <w:sz w:val="28"/>
          <w:szCs w:val="28"/>
        </w:rPr>
        <w:t>;</w:t>
      </w:r>
    </w:p>
    <w:p w:rsidR="00A70254" w:rsidRPr="009E0246" w:rsidRDefault="00A70254" w:rsidP="00A70254">
      <w:pPr>
        <w:ind w:firstLine="709"/>
        <w:rPr>
          <w:sz w:val="28"/>
          <w:szCs w:val="28"/>
        </w:rPr>
      </w:pPr>
      <w:r w:rsidRPr="009E0246">
        <w:rPr>
          <w:sz w:val="28"/>
          <w:szCs w:val="28"/>
        </w:rPr>
        <w:t>- намотайте конец оболочки на планки, сделав 2 оборота;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9E0246">
        <w:rPr>
          <w:sz w:val="28"/>
          <w:szCs w:val="28"/>
        </w:rPr>
        <w:t>- удерживая левой рукой зажим с оболочкой, просуньте правую руку в стяжку со стороны камеры</w:t>
      </w:r>
      <w:r w:rsidRPr="00EB5E43">
        <w:rPr>
          <w:sz w:val="28"/>
          <w:szCs w:val="28"/>
        </w:rPr>
        <w:t xml:space="preserve"> и перехватите ею зажим с оболочкой;</w:t>
      </w:r>
    </w:p>
    <w:p w:rsidR="00A70254" w:rsidRPr="00EB5E43" w:rsidRDefault="00A70254" w:rsidP="00A70254">
      <w:pPr>
        <w:ind w:firstLine="709"/>
        <w:jc w:val="both"/>
        <w:rPr>
          <w:sz w:val="28"/>
          <w:szCs w:val="28"/>
        </w:rPr>
      </w:pPr>
      <w:r w:rsidRPr="00EB5E43">
        <w:rPr>
          <w:sz w:val="28"/>
          <w:szCs w:val="28"/>
        </w:rPr>
        <w:t xml:space="preserve">- устраните левой рукой скручивание стяжки и, растягивая ее, заведите в </w:t>
      </w:r>
      <w:r w:rsidRPr="009E0246">
        <w:rPr>
          <w:sz w:val="28"/>
          <w:szCs w:val="28"/>
        </w:rPr>
        <w:t>пазы планки.</w:t>
      </w:r>
    </w:p>
    <w:p w:rsidR="00A70254" w:rsidRPr="00EB5E43" w:rsidRDefault="00A70254" w:rsidP="00A70254">
      <w:pPr>
        <w:ind w:firstLine="720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3. Крепление камеры к санкам и шасси колясок осуществлять подручными средствами (веревкой, ремнями, тесьмой).</w:t>
      </w:r>
    </w:p>
    <w:p w:rsidR="00A70254" w:rsidRPr="00EB5E43" w:rsidRDefault="00A70254" w:rsidP="00A70254">
      <w:pPr>
        <w:ind w:firstLine="720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4. При транспортировании в автобусах камеры с детьми ставить на сиденья и крепить за стойки каркаса и скобы к спинкам сидений с помощью подручных средств.</w:t>
      </w:r>
    </w:p>
    <w:p w:rsidR="00A70254" w:rsidRPr="00EB5E43" w:rsidRDefault="00A70254" w:rsidP="00A70254">
      <w:pPr>
        <w:ind w:firstLine="720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При наружной температуре свыше +20</w:t>
      </w:r>
      <w:r w:rsidRPr="00EB5E43">
        <w:rPr>
          <w:sz w:val="28"/>
          <w:szCs w:val="28"/>
          <w:vertAlign w:val="superscript"/>
        </w:rPr>
        <w:t>0</w:t>
      </w:r>
      <w:r w:rsidRPr="00EB5E43">
        <w:rPr>
          <w:sz w:val="28"/>
          <w:szCs w:val="28"/>
        </w:rPr>
        <w:t>С следует открыть окна и более тщательно следить за самочувствием детей.</w:t>
      </w:r>
    </w:p>
    <w:p w:rsidR="00A70254" w:rsidRPr="00EB5E43" w:rsidRDefault="00A70254" w:rsidP="00A70254">
      <w:pPr>
        <w:ind w:firstLine="720"/>
        <w:jc w:val="both"/>
        <w:rPr>
          <w:sz w:val="28"/>
          <w:szCs w:val="28"/>
        </w:rPr>
      </w:pPr>
      <w:r w:rsidRPr="00EB5E43">
        <w:rPr>
          <w:sz w:val="28"/>
          <w:szCs w:val="28"/>
        </w:rPr>
        <w:t>Обслуживающий персонал для детей находящихся в камерах, назначается из расчета 1 человек на 8-10 детей.</w:t>
      </w:r>
    </w:p>
    <w:p w:rsidR="00A70254" w:rsidRPr="00345505" w:rsidRDefault="00A70254" w:rsidP="00A70254">
      <w:pPr>
        <w:ind w:firstLine="720"/>
        <w:jc w:val="both"/>
        <w:rPr>
          <w:sz w:val="28"/>
          <w:szCs w:val="28"/>
        </w:rPr>
      </w:pPr>
      <w:r w:rsidRPr="00345505">
        <w:rPr>
          <w:sz w:val="28"/>
          <w:szCs w:val="28"/>
        </w:rPr>
        <w:t>За пределами очага поражения ребенка можно вынуть из камеры лишь по команде, разрешающей снять средства защиты. Тот, кто берет ребенка, должен быть в незараженной одежде. Использованная камера подвергается обеззараживанию.</w:t>
      </w:r>
    </w:p>
    <w:p w:rsidR="001377BE" w:rsidRDefault="008926F6"/>
    <w:sectPr w:rsidR="001377BE" w:rsidSect="008926F6">
      <w:pgSz w:w="11906" w:h="16838"/>
      <w:pgMar w:top="709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characterSpacingControl w:val="doNotCompress"/>
  <w:compat/>
  <w:rsids>
    <w:rsidRoot w:val="00A70254"/>
    <w:rsid w:val="000C4784"/>
    <w:rsid w:val="000D08CD"/>
    <w:rsid w:val="000D22ED"/>
    <w:rsid w:val="001645F2"/>
    <w:rsid w:val="001A6666"/>
    <w:rsid w:val="001E140D"/>
    <w:rsid w:val="003064F7"/>
    <w:rsid w:val="00354BF0"/>
    <w:rsid w:val="00383BF3"/>
    <w:rsid w:val="003A6E37"/>
    <w:rsid w:val="003C2778"/>
    <w:rsid w:val="004249D2"/>
    <w:rsid w:val="004C0B7A"/>
    <w:rsid w:val="004C17EC"/>
    <w:rsid w:val="004E3AA2"/>
    <w:rsid w:val="00566AC7"/>
    <w:rsid w:val="005B71A7"/>
    <w:rsid w:val="005E4CF8"/>
    <w:rsid w:val="00627F20"/>
    <w:rsid w:val="00660BE7"/>
    <w:rsid w:val="00703B9F"/>
    <w:rsid w:val="008065EE"/>
    <w:rsid w:val="00843B34"/>
    <w:rsid w:val="008926F6"/>
    <w:rsid w:val="00912786"/>
    <w:rsid w:val="00993CC7"/>
    <w:rsid w:val="009E1DCC"/>
    <w:rsid w:val="00A55548"/>
    <w:rsid w:val="00A70254"/>
    <w:rsid w:val="00AD0B34"/>
    <w:rsid w:val="00B21CEF"/>
    <w:rsid w:val="00B655F9"/>
    <w:rsid w:val="00BA6F07"/>
    <w:rsid w:val="00C71E0A"/>
    <w:rsid w:val="00CD543C"/>
    <w:rsid w:val="00CF7698"/>
    <w:rsid w:val="00D150EF"/>
    <w:rsid w:val="00D40158"/>
    <w:rsid w:val="00D80AF0"/>
    <w:rsid w:val="00D84F42"/>
    <w:rsid w:val="00DA3E3D"/>
    <w:rsid w:val="00DF4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2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2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2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2904</Words>
  <Characters>16558</Characters>
  <Application>Microsoft Office Word</Application>
  <DocSecurity>0</DocSecurity>
  <Lines>137</Lines>
  <Paragraphs>38</Paragraphs>
  <ScaleCrop>false</ScaleCrop>
  <Company/>
  <LinksUpToDate>false</LinksUpToDate>
  <CharactersWithSpaces>19424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Akinfieva</dc:creator>
  <cp:lastModifiedBy>Akinfieva</cp:lastModifiedBy>
  <cp:revision>2</cp:revision>
  <dcterms:created xsi:type="dcterms:W3CDTF">2021-03-11T00:51:00Z</dcterms:created>
  <dcterms:modified xsi:type="dcterms:W3CDTF">2021-03-11T00:58:00Z</dcterms:modified>
</cp:coreProperties>
</file>