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B4" w:rsidRPr="00203FB4" w:rsidRDefault="00203FB4" w:rsidP="00203FB4">
      <w:pPr>
        <w:widowControl w:val="0"/>
        <w:autoSpaceDE w:val="0"/>
        <w:autoSpaceDN w:val="0"/>
        <w:adjustRightInd w:val="0"/>
        <w:spacing w:after="120" w:line="240" w:lineRule="exact"/>
        <w:rPr>
          <w:rFonts w:ascii="Times New Roman" w:hAnsi="Times New Roman" w:cs="Times New Roman"/>
          <w:sz w:val="28"/>
          <w:u w:val="single"/>
        </w:rPr>
      </w:pPr>
      <w:r w:rsidRPr="00203FB4">
        <w:rPr>
          <w:rFonts w:ascii="Times New Roman" w:hAnsi="Times New Roman" w:cs="Times New Roman"/>
          <w:sz w:val="28"/>
          <w:u w:val="single"/>
        </w:rPr>
        <w:t>ФОРМА</w:t>
      </w:r>
      <w:r w:rsidR="00073B8D">
        <w:rPr>
          <w:rFonts w:ascii="Times New Roman" w:hAnsi="Times New Roman" w:cs="Times New Roman"/>
          <w:sz w:val="28"/>
          <w:u w:val="single"/>
        </w:rPr>
        <w:t xml:space="preserve"> ОБРАЗЕЦ</w:t>
      </w:r>
    </w:p>
    <w:p w:rsidR="00203FB4" w:rsidRPr="00203FB4" w:rsidRDefault="00203FB4" w:rsidP="00B955D3">
      <w:pPr>
        <w:spacing w:after="60" w:line="240" w:lineRule="exact"/>
        <w:ind w:left="10206"/>
        <w:jc w:val="center"/>
        <w:rPr>
          <w:rFonts w:ascii="Times New Roman" w:hAnsi="Times New Roman" w:cs="Times New Roman"/>
          <w:szCs w:val="20"/>
        </w:rPr>
      </w:pPr>
      <w:r w:rsidRPr="00203FB4">
        <w:rPr>
          <w:rFonts w:ascii="Times New Roman" w:hAnsi="Times New Roman" w:cs="Times New Roman"/>
          <w:szCs w:val="20"/>
        </w:rPr>
        <w:t>ПРИЛОЖЕНИЕ</w:t>
      </w:r>
    </w:p>
    <w:p w:rsidR="00203FB4" w:rsidRPr="00203FB4" w:rsidRDefault="00203FB4" w:rsidP="00B955D3">
      <w:pPr>
        <w:spacing w:line="200" w:lineRule="exact"/>
        <w:ind w:left="10206"/>
        <w:jc w:val="center"/>
        <w:rPr>
          <w:rFonts w:ascii="Times New Roman" w:hAnsi="Times New Roman" w:cs="Times New Roman"/>
          <w:szCs w:val="20"/>
        </w:rPr>
      </w:pPr>
      <w:r w:rsidRPr="00203FB4">
        <w:rPr>
          <w:rFonts w:ascii="Times New Roman" w:hAnsi="Times New Roman" w:cs="Times New Roman"/>
          <w:sz w:val="24"/>
          <w:szCs w:val="20"/>
        </w:rPr>
        <w:t>к Реестру организаций, создающих нештатные формирования по обеспечению выполнения мер</w:t>
      </w:r>
      <w:r w:rsidRPr="00203FB4">
        <w:rPr>
          <w:rFonts w:ascii="Times New Roman" w:hAnsi="Times New Roman" w:cs="Times New Roman"/>
          <w:sz w:val="24"/>
          <w:szCs w:val="20"/>
        </w:rPr>
        <w:t>о</w:t>
      </w:r>
      <w:r w:rsidRPr="00203FB4">
        <w:rPr>
          <w:rFonts w:ascii="Times New Roman" w:hAnsi="Times New Roman" w:cs="Times New Roman"/>
          <w:sz w:val="24"/>
          <w:szCs w:val="20"/>
        </w:rPr>
        <w:t>приятий по гражданской обо</w:t>
      </w:r>
      <w:r w:rsidR="00B955D3">
        <w:rPr>
          <w:rFonts w:ascii="Times New Roman" w:hAnsi="Times New Roman" w:cs="Times New Roman"/>
          <w:sz w:val="24"/>
          <w:szCs w:val="20"/>
        </w:rPr>
        <w:t>роне</w:t>
      </w:r>
    </w:p>
    <w:p w:rsidR="00203FB4" w:rsidRDefault="00203FB4" w:rsidP="00203FB4">
      <w:pPr>
        <w:widowControl w:val="0"/>
        <w:autoSpaceDE w:val="0"/>
        <w:autoSpaceDN w:val="0"/>
        <w:adjustRightInd w:val="0"/>
        <w:spacing w:after="120" w:line="240" w:lineRule="exact"/>
        <w:rPr>
          <w:rFonts w:ascii="Times New Roman" w:hAnsi="Times New Roman" w:cs="Times New Roman"/>
          <w:sz w:val="28"/>
          <w:u w:val="single"/>
        </w:rPr>
      </w:pPr>
    </w:p>
    <w:p w:rsidR="00203FB4" w:rsidRDefault="00203FB4" w:rsidP="00DE383A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sz w:val="28"/>
        </w:rPr>
      </w:pPr>
    </w:p>
    <w:p w:rsidR="00DE383A" w:rsidRPr="00DE383A" w:rsidRDefault="00DE383A" w:rsidP="00DE383A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sz w:val="28"/>
        </w:rPr>
      </w:pPr>
      <w:r w:rsidRPr="00DE383A">
        <w:rPr>
          <w:rFonts w:ascii="Times New Roman" w:hAnsi="Times New Roman" w:cs="Times New Roman"/>
          <w:sz w:val="28"/>
        </w:rPr>
        <w:t>ТАБЕЛЬ</w:t>
      </w:r>
    </w:p>
    <w:p w:rsidR="00DE383A" w:rsidRPr="00930F47" w:rsidRDefault="00DE383A" w:rsidP="00DE383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DE383A">
        <w:rPr>
          <w:rFonts w:ascii="Times New Roman" w:hAnsi="Times New Roman" w:cs="Times New Roman"/>
          <w:sz w:val="28"/>
          <w:szCs w:val="20"/>
        </w:rPr>
        <w:t xml:space="preserve">оснащения нештатных формирований по обеспечению выполнения мероприятий по гражданской обороне специальной </w:t>
      </w:r>
      <w:r w:rsidR="009B1A8A">
        <w:rPr>
          <w:rFonts w:ascii="Times New Roman" w:hAnsi="Times New Roman" w:cs="Times New Roman"/>
          <w:sz w:val="28"/>
          <w:szCs w:val="20"/>
        </w:rPr>
        <w:br/>
      </w:r>
      <w:r w:rsidRPr="00DE383A">
        <w:rPr>
          <w:rFonts w:ascii="Times New Roman" w:hAnsi="Times New Roman" w:cs="Times New Roman"/>
          <w:sz w:val="28"/>
          <w:szCs w:val="20"/>
        </w:rPr>
        <w:t>техникой, оборудованием, снаряжением, инструментами и материалами</w:t>
      </w:r>
      <w:r w:rsidR="00930F47">
        <w:br/>
      </w:r>
      <w:r w:rsidR="00073B8D">
        <w:rPr>
          <w:rFonts w:ascii="Times New Roman" w:hAnsi="Times New Roman" w:cs="Times New Roman"/>
          <w:i/>
          <w:sz w:val="28"/>
          <w:szCs w:val="20"/>
          <w:u w:val="single"/>
        </w:rPr>
        <w:t>Название предприятия</w:t>
      </w:r>
    </w:p>
    <w:p w:rsidR="00DE383A" w:rsidRDefault="00DE383A" w:rsidP="00DE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0" w:name="Par239"/>
      <w:bookmarkEnd w:id="0"/>
    </w:p>
    <w:tbl>
      <w:tblPr>
        <w:tblW w:w="15384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2"/>
        <w:gridCol w:w="5688"/>
        <w:gridCol w:w="1843"/>
        <w:gridCol w:w="2127"/>
        <w:gridCol w:w="2693"/>
        <w:gridCol w:w="2551"/>
      </w:tblGrid>
      <w:tr w:rsidR="00D9780D" w:rsidRPr="00AF5754" w:rsidTr="009B1A8A">
        <w:trPr>
          <w:trHeight w:val="271"/>
        </w:trPr>
        <w:tc>
          <w:tcPr>
            <w:tcW w:w="4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EB68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AF5754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6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7926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EB68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 xml:space="preserve">Единица </w:t>
            </w:r>
            <w:r w:rsidR="0079265C">
              <w:rPr>
                <w:rFonts w:ascii="Times New Roman" w:hAnsi="Times New Roman" w:cs="Times New Roman"/>
              </w:rPr>
              <w:br/>
            </w:r>
            <w:r w:rsidRPr="00AF575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EB68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Норма обеспечения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EB68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Положено</w:t>
            </w:r>
            <w:r>
              <w:rPr>
                <w:rFonts w:ascii="Times New Roman" w:hAnsi="Times New Roman" w:cs="Times New Roman"/>
              </w:rPr>
              <w:t xml:space="preserve"> иметь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EB68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D9780D" w:rsidRPr="00056760" w:rsidRDefault="00D9780D" w:rsidP="00DE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"/>
        </w:rPr>
      </w:pPr>
    </w:p>
    <w:tbl>
      <w:tblPr>
        <w:tblW w:w="153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2"/>
        <w:gridCol w:w="5688"/>
        <w:gridCol w:w="1843"/>
        <w:gridCol w:w="2126"/>
        <w:gridCol w:w="2693"/>
        <w:gridCol w:w="2552"/>
      </w:tblGrid>
      <w:tr w:rsidR="00D9780D" w:rsidRPr="00AF5754" w:rsidTr="009B1A8A">
        <w:trPr>
          <w:trHeight w:val="28"/>
          <w:tblHeader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Default="00D9780D" w:rsidP="00D978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D978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D978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D978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Pr="00AF5754" w:rsidRDefault="00D9780D" w:rsidP="00D978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80D" w:rsidRDefault="00D9780D" w:rsidP="00D978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F5754" w:rsidRPr="002F5697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754" w:rsidRPr="002F5697" w:rsidRDefault="00930F47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5697">
              <w:rPr>
                <w:rFonts w:ascii="Times New Roman" w:hAnsi="Times New Roman" w:cs="Times New Roman"/>
                <w:b/>
              </w:rPr>
              <w:t>Группа по обслуживанию защитных сооружений</w:t>
            </w:r>
          </w:p>
        </w:tc>
      </w:tr>
      <w:tr w:rsidR="00AF5754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754" w:rsidRPr="00AF5754" w:rsidRDefault="00AF5754" w:rsidP="00AF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1. Средства индивидуальной защиты</w:t>
            </w:r>
          </w:p>
        </w:tc>
      </w:tr>
      <w:tr w:rsidR="00DE383A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Противогаз фильтрующий (с защитой от аварийно хим</w:t>
            </w:r>
            <w:r w:rsidRPr="00AF5754">
              <w:rPr>
                <w:rFonts w:ascii="Times New Roman" w:hAnsi="Times New Roman" w:cs="Times New Roman"/>
              </w:rPr>
              <w:t>и</w:t>
            </w:r>
            <w:r w:rsidRPr="00AF5754">
              <w:rPr>
                <w:rFonts w:ascii="Times New Roman" w:hAnsi="Times New Roman" w:cs="Times New Roman"/>
              </w:rPr>
              <w:t>чески опасных веществ)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2C3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2C3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3A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Респиратор фильтрующий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754">
              <w:rPr>
                <w:rFonts w:ascii="Times New Roman" w:hAnsi="Times New Roman" w:cs="Times New Roman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383A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935DCB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83A" w:rsidRPr="00AF5754" w:rsidRDefault="00DE383A" w:rsidP="00EB6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FB4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FB4" w:rsidRPr="00AF5754" w:rsidRDefault="00203FB4" w:rsidP="00203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2. Медицинское имущество</w:t>
            </w:r>
          </w:p>
        </w:tc>
      </w:tr>
      <w:tr w:rsidR="00D655D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Индивидуальный противохимический пакет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AF5754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55D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Комплект индивидуальный медицинский гражданской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AF5754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55D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935DCB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930F47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AF5754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55DF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DF" w:rsidRPr="00AF5754" w:rsidRDefault="00D655DF" w:rsidP="00D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3. Средства радиационной, химической разведки и контроля</w:t>
            </w:r>
          </w:p>
        </w:tc>
      </w:tr>
      <w:tr w:rsidR="00BA6B21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B21" w:rsidRPr="00930F47" w:rsidRDefault="00BA6B21" w:rsidP="00BA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lastRenderedPageBreak/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B21" w:rsidRPr="00930F47" w:rsidRDefault="00BA6B21" w:rsidP="00BA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Электронный дозиметр с диапазоном измерения эквив</w:t>
            </w:r>
            <w:r w:rsidRPr="00930F47">
              <w:rPr>
                <w:rFonts w:ascii="Times New Roman" w:hAnsi="Times New Roman" w:cs="Times New Roman"/>
                <w:szCs w:val="24"/>
              </w:rPr>
              <w:t>а</w:t>
            </w:r>
            <w:r w:rsidRPr="00930F47">
              <w:rPr>
                <w:rFonts w:ascii="Times New Roman" w:hAnsi="Times New Roman" w:cs="Times New Roman"/>
                <w:szCs w:val="24"/>
              </w:rPr>
              <w:t xml:space="preserve">лента дозы </w:t>
            </w:r>
            <w:r w:rsidRPr="00930F4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42875" cy="1905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47">
              <w:rPr>
                <w:rFonts w:ascii="Times New Roman" w:hAnsi="Times New Roman" w:cs="Times New Roman"/>
                <w:szCs w:val="24"/>
              </w:rPr>
              <w:t xml:space="preserve"> излучения от 0,10 мкЗв до 15 Зв (со связью с ПЭВМ)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B21" w:rsidRPr="00930F47" w:rsidRDefault="00BA6B21" w:rsidP="00BA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B21" w:rsidRPr="00930F47" w:rsidRDefault="00BA6B21" w:rsidP="00BA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B21" w:rsidRPr="00AF5754" w:rsidRDefault="00BA6B21" w:rsidP="00BA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B21" w:rsidRPr="00AF5754" w:rsidRDefault="00BA6B21" w:rsidP="00BA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Прибор химической разведки с комплектом индикаторных трубок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4. Средства специальной обработки</w:t>
            </w: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Комплект специальной обработки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5. Инженерное имущество и аварийно-спасательный инструмент</w:t>
            </w: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Пояс спасательный с карабином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Комплект шанцевого инструмента 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DCB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6. Средства связи</w:t>
            </w:r>
          </w:p>
        </w:tc>
      </w:tr>
      <w:tr w:rsidR="00935DCB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 xml:space="preserve">Радиостанция </w:t>
            </w:r>
            <w:r w:rsidR="007450BF">
              <w:rPr>
                <w:rFonts w:ascii="Times New Roman" w:hAnsi="Times New Roman" w:cs="Times New Roman"/>
                <w:szCs w:val="24"/>
              </w:rPr>
              <w:t>У</w:t>
            </w:r>
            <w:r w:rsidRPr="00930F47">
              <w:rPr>
                <w:rFonts w:ascii="Times New Roman" w:hAnsi="Times New Roman" w:cs="Times New Roman"/>
                <w:szCs w:val="24"/>
              </w:rPr>
              <w:t>КВ стационарная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930F47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DCB" w:rsidRPr="00AF5754" w:rsidRDefault="00935DCB" w:rsidP="0093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Радиостанция УКВ носимая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7. Пожарное имущество</w:t>
            </w: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Комплект для резки электропроводов (ножницы для резки электропроводов, резиновые сапоги или галоши, перчатки резиновые)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lastRenderedPageBreak/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Пояс пожарный спасательный с карабином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8. Вещевое имущество</w:t>
            </w: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Шлем защитный брезентовый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30F4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Рукавицы брезентовые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 на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50BF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930F47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0BF" w:rsidRPr="00AF5754" w:rsidRDefault="007450BF" w:rsidP="007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1F69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AF5754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9. Автомобильная и специальная техника</w:t>
            </w:r>
          </w:p>
        </w:tc>
      </w:tr>
      <w:tr w:rsidR="000F1F69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Автобус ПАЗ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AF5754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AF5754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1F69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Экскаватор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930F47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AF5754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F69" w:rsidRPr="00AF5754" w:rsidRDefault="000F1F69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5697" w:rsidRPr="00AF5754" w:rsidTr="009B1A8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Pr="00930F47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Pr="00930F47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Pr="00AF5754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Pr="00AF5754" w:rsidRDefault="002F5697" w:rsidP="000F1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5697" w:rsidRPr="002F5697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Pr="002F5697" w:rsidRDefault="002F5697" w:rsidP="002F5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5697">
              <w:rPr>
                <w:rFonts w:ascii="Times New Roman" w:hAnsi="Times New Roman" w:cs="Times New Roman"/>
                <w:b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</w:rPr>
              <w:t>связи</w:t>
            </w:r>
          </w:p>
        </w:tc>
      </w:tr>
      <w:tr w:rsidR="002F5697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697" w:rsidRPr="00AF5754" w:rsidRDefault="002F5697" w:rsidP="002F5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D2BA0" w:rsidRPr="00AF5754" w:rsidTr="009B1A8A">
        <w:tc>
          <w:tcPr>
            <w:tcW w:w="1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BA0" w:rsidRDefault="007D2BA0" w:rsidP="007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 т.д. по созданным в организации формированиям</w:t>
            </w:r>
          </w:p>
        </w:tc>
      </w:tr>
    </w:tbl>
    <w:p w:rsidR="007D2BA0" w:rsidRDefault="007D2BA0" w:rsidP="0041292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4"/>
      <w:bookmarkStart w:id="2" w:name="Par337"/>
      <w:bookmarkStart w:id="3" w:name="Par415"/>
      <w:bookmarkStart w:id="4" w:name="Par442"/>
      <w:bookmarkStart w:id="5" w:name="Par493"/>
      <w:bookmarkStart w:id="6" w:name="Par559"/>
      <w:bookmarkStart w:id="7" w:name="Par594"/>
      <w:bookmarkStart w:id="8" w:name="Par669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41292A" w:rsidRPr="0041292A" w:rsidRDefault="002F5697" w:rsidP="0041292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41292A">
        <w:rPr>
          <w:rFonts w:ascii="Times New Roman" w:hAnsi="Times New Roman" w:cs="Times New Roman"/>
          <w:sz w:val="24"/>
          <w:szCs w:val="24"/>
        </w:rPr>
        <w:t xml:space="preserve">Примечания: 1. </w:t>
      </w:r>
      <w:r w:rsidR="0041292A" w:rsidRPr="0041292A">
        <w:rPr>
          <w:rFonts w:ascii="Times New Roman" w:hAnsi="Times New Roman" w:cs="Times New Roman"/>
          <w:sz w:val="24"/>
          <w:szCs w:val="24"/>
        </w:rPr>
        <w:t>Табель заполняется за каждую организацию отдельно</w:t>
      </w:r>
      <w:r w:rsidR="00FB5EBF">
        <w:rPr>
          <w:rFonts w:ascii="Times New Roman" w:hAnsi="Times New Roman" w:cs="Times New Roman"/>
          <w:sz w:val="24"/>
          <w:szCs w:val="24"/>
        </w:rPr>
        <w:t xml:space="preserve"> по формированиям</w:t>
      </w:r>
      <w:r w:rsidR="0041292A" w:rsidRPr="0041292A">
        <w:rPr>
          <w:rFonts w:ascii="Times New Roman" w:hAnsi="Times New Roman" w:cs="Times New Roman"/>
          <w:sz w:val="24"/>
          <w:szCs w:val="24"/>
        </w:rPr>
        <w:t>;</w:t>
      </w:r>
    </w:p>
    <w:p w:rsidR="0041292A" w:rsidRPr="0041292A" w:rsidRDefault="0041292A" w:rsidP="00FB5EB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1292A">
        <w:rPr>
          <w:rFonts w:ascii="Times New Roman" w:hAnsi="Times New Roman" w:cs="Times New Roman"/>
          <w:sz w:val="24"/>
          <w:szCs w:val="24"/>
        </w:rPr>
        <w:t xml:space="preserve">2. Табель заполняется с учетом требований </w:t>
      </w:r>
      <w:r w:rsidR="006E5B1C">
        <w:rPr>
          <w:rFonts w:ascii="Times New Roman" w:hAnsi="Times New Roman" w:cs="Times New Roman"/>
          <w:sz w:val="24"/>
          <w:szCs w:val="24"/>
        </w:rPr>
        <w:t>п</w:t>
      </w:r>
      <w:r w:rsidRPr="0041292A">
        <w:rPr>
          <w:rFonts w:ascii="Times New Roman" w:hAnsi="Times New Roman" w:cs="Times New Roman"/>
          <w:sz w:val="24"/>
          <w:szCs w:val="24"/>
        </w:rPr>
        <w:t>риказа МЧС России от 18.12.2014 №701 "Об утверждении типового порядка создания н</w:t>
      </w:r>
      <w:r w:rsidRPr="0041292A">
        <w:rPr>
          <w:rFonts w:ascii="Times New Roman" w:hAnsi="Times New Roman" w:cs="Times New Roman"/>
          <w:sz w:val="24"/>
          <w:szCs w:val="24"/>
        </w:rPr>
        <w:t>е</w:t>
      </w:r>
      <w:r w:rsidRPr="0041292A">
        <w:rPr>
          <w:rFonts w:ascii="Times New Roman" w:hAnsi="Times New Roman" w:cs="Times New Roman"/>
          <w:sz w:val="24"/>
          <w:szCs w:val="24"/>
        </w:rPr>
        <w:t>штатных формирований по обеспечению выполнения мероприяти</w:t>
      </w:r>
      <w:bookmarkStart w:id="9" w:name="_GoBack"/>
      <w:bookmarkEnd w:id="9"/>
      <w:r w:rsidRPr="0041292A">
        <w:rPr>
          <w:rFonts w:ascii="Times New Roman" w:hAnsi="Times New Roman" w:cs="Times New Roman"/>
          <w:sz w:val="24"/>
          <w:szCs w:val="24"/>
        </w:rPr>
        <w:t>й по гражданской обороне"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1292A" w:rsidRPr="0041292A" w:rsidSect="009B1A8A">
      <w:headerReference w:type="default" r:id="rId7"/>
      <w:pgSz w:w="16838" w:h="11906" w:orient="landscape"/>
      <w:pgMar w:top="1134" w:right="536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BD" w:rsidRDefault="00E002BD" w:rsidP="009B1A8A">
      <w:pPr>
        <w:spacing w:after="0" w:line="240" w:lineRule="auto"/>
      </w:pPr>
      <w:r>
        <w:separator/>
      </w:r>
    </w:p>
  </w:endnote>
  <w:endnote w:type="continuationSeparator" w:id="1">
    <w:p w:rsidR="00E002BD" w:rsidRDefault="00E002BD" w:rsidP="009B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BD" w:rsidRDefault="00E002BD" w:rsidP="009B1A8A">
      <w:pPr>
        <w:spacing w:after="0" w:line="240" w:lineRule="auto"/>
      </w:pPr>
      <w:r>
        <w:separator/>
      </w:r>
    </w:p>
  </w:footnote>
  <w:footnote w:type="continuationSeparator" w:id="1">
    <w:p w:rsidR="00E002BD" w:rsidRDefault="00E002BD" w:rsidP="009B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1630931623"/>
      <w:docPartObj>
        <w:docPartGallery w:val="Page Numbers (Top of Page)"/>
        <w:docPartUnique/>
      </w:docPartObj>
    </w:sdtPr>
    <w:sdtContent>
      <w:p w:rsidR="009B1A8A" w:rsidRPr="009B1A8A" w:rsidRDefault="009A0A32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9B1A8A">
          <w:rPr>
            <w:rFonts w:ascii="Times New Roman" w:hAnsi="Times New Roman" w:cs="Times New Roman"/>
            <w:sz w:val="24"/>
          </w:rPr>
          <w:fldChar w:fldCharType="begin"/>
        </w:r>
        <w:r w:rsidR="009B1A8A" w:rsidRPr="009B1A8A">
          <w:rPr>
            <w:rFonts w:ascii="Times New Roman" w:hAnsi="Times New Roman" w:cs="Times New Roman"/>
            <w:sz w:val="24"/>
          </w:rPr>
          <w:instrText>PAGE   \* MERGEFORMAT</w:instrText>
        </w:r>
        <w:r w:rsidRPr="009B1A8A">
          <w:rPr>
            <w:rFonts w:ascii="Times New Roman" w:hAnsi="Times New Roman" w:cs="Times New Roman"/>
            <w:sz w:val="24"/>
          </w:rPr>
          <w:fldChar w:fldCharType="separate"/>
        </w:r>
        <w:r w:rsidR="00073B8D">
          <w:rPr>
            <w:rFonts w:ascii="Times New Roman" w:hAnsi="Times New Roman" w:cs="Times New Roman"/>
            <w:noProof/>
            <w:sz w:val="24"/>
          </w:rPr>
          <w:t>3</w:t>
        </w:r>
        <w:r w:rsidRPr="009B1A8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B1A8A" w:rsidRDefault="009B1A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83A"/>
    <w:rsid w:val="00056760"/>
    <w:rsid w:val="00073B8D"/>
    <w:rsid w:val="00077B44"/>
    <w:rsid w:val="000F1F69"/>
    <w:rsid w:val="000F6634"/>
    <w:rsid w:val="0015496D"/>
    <w:rsid w:val="001E5599"/>
    <w:rsid w:val="00203FB4"/>
    <w:rsid w:val="00232256"/>
    <w:rsid w:val="002C34D1"/>
    <w:rsid w:val="002F5697"/>
    <w:rsid w:val="0041292A"/>
    <w:rsid w:val="00650BCD"/>
    <w:rsid w:val="006E5B1C"/>
    <w:rsid w:val="007450BF"/>
    <w:rsid w:val="0079265C"/>
    <w:rsid w:val="007D2BA0"/>
    <w:rsid w:val="00930F47"/>
    <w:rsid w:val="00935DCB"/>
    <w:rsid w:val="009A0A32"/>
    <w:rsid w:val="009B1A8A"/>
    <w:rsid w:val="00AF5754"/>
    <w:rsid w:val="00B955D3"/>
    <w:rsid w:val="00BA6B21"/>
    <w:rsid w:val="00D655DF"/>
    <w:rsid w:val="00D9780D"/>
    <w:rsid w:val="00DE383A"/>
    <w:rsid w:val="00E002BD"/>
    <w:rsid w:val="00FB5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A8A"/>
  </w:style>
  <w:style w:type="paragraph" w:styleId="a5">
    <w:name w:val="footer"/>
    <w:basedOn w:val="a"/>
    <w:link w:val="a6"/>
    <w:uiPriority w:val="99"/>
    <w:unhideWhenUsed/>
    <w:rsid w:val="009B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A8A"/>
  </w:style>
  <w:style w:type="paragraph" w:styleId="a7">
    <w:name w:val="Balloon Text"/>
    <w:basedOn w:val="a"/>
    <w:link w:val="a8"/>
    <w:uiPriority w:val="99"/>
    <w:semiHidden/>
    <w:unhideWhenUsed/>
    <w:rsid w:val="00B9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A8A"/>
  </w:style>
  <w:style w:type="paragraph" w:styleId="a5">
    <w:name w:val="footer"/>
    <w:basedOn w:val="a"/>
    <w:link w:val="a6"/>
    <w:uiPriority w:val="99"/>
    <w:unhideWhenUsed/>
    <w:rsid w:val="009B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A8A"/>
  </w:style>
  <w:style w:type="paragraph" w:styleId="a7">
    <w:name w:val="Balloon Text"/>
    <w:basedOn w:val="a"/>
    <w:link w:val="a8"/>
    <w:uiPriority w:val="99"/>
    <w:semiHidden/>
    <w:unhideWhenUsed/>
    <w:rsid w:val="00B9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Тришин</dc:creator>
  <cp:lastModifiedBy>Savichev</cp:lastModifiedBy>
  <cp:revision>2</cp:revision>
  <dcterms:created xsi:type="dcterms:W3CDTF">2022-06-15T00:11:00Z</dcterms:created>
  <dcterms:modified xsi:type="dcterms:W3CDTF">2022-06-15T00:11:00Z</dcterms:modified>
</cp:coreProperties>
</file>