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9A4C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right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«УТВЕРЖДАЮ»</w:t>
      </w:r>
    </w:p>
    <w:p w14:paraId="6021452D" w14:textId="7EF5D413" w:rsidR="008F5474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right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Глава администрации </w:t>
      </w:r>
    </w:p>
    <w:p w14:paraId="37D5D9F5" w14:textId="492DE48C" w:rsidR="008F5474" w:rsidRPr="008F5474" w:rsidRDefault="008F5474" w:rsidP="008F5474">
      <w:pPr>
        <w:pStyle w:val="a4"/>
        <w:jc w:val="right"/>
      </w:pPr>
      <w:r>
        <w:t>(руководитель организации)</w:t>
      </w:r>
    </w:p>
    <w:p w14:paraId="7767BB04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right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«__</w:t>
      </w:r>
      <w:proofErr w:type="gramStart"/>
      <w:r w:rsidRPr="00C0234C">
        <w:rPr>
          <w:color w:val="3A3A3A"/>
          <w:sz w:val="28"/>
          <w:szCs w:val="28"/>
        </w:rPr>
        <w:t>_»_</w:t>
      </w:r>
      <w:proofErr w:type="gramEnd"/>
      <w:r w:rsidRPr="00C0234C">
        <w:rPr>
          <w:color w:val="3A3A3A"/>
          <w:sz w:val="28"/>
          <w:szCs w:val="28"/>
        </w:rPr>
        <w:t>____________ 20___ г.</w:t>
      </w:r>
    </w:p>
    <w:p w14:paraId="617E8954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 </w:t>
      </w:r>
    </w:p>
    <w:p w14:paraId="4E67458A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center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ПЛАН</w:t>
      </w:r>
    </w:p>
    <w:p w14:paraId="6AE399CB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center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работы комиссии по повышению устойчивости</w:t>
      </w:r>
    </w:p>
    <w:p w14:paraId="388FF8B5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center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функционирования экономики</w:t>
      </w:r>
    </w:p>
    <w:p w14:paraId="06450A41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center"/>
        <w:rPr>
          <w:color w:val="3A3A3A"/>
          <w:sz w:val="28"/>
          <w:szCs w:val="28"/>
        </w:rPr>
      </w:pPr>
      <w:r w:rsidRPr="00C0234C">
        <w:rPr>
          <w:b/>
          <w:bCs/>
          <w:color w:val="3A3A3A"/>
          <w:sz w:val="28"/>
          <w:szCs w:val="28"/>
        </w:rPr>
        <w:t>________________________________на 20__г.</w:t>
      </w:r>
    </w:p>
    <w:p w14:paraId="21A71291" w14:textId="3886166C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center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(муниципальное образование</w:t>
      </w:r>
      <w:r>
        <w:rPr>
          <w:color w:val="3A3A3A"/>
          <w:sz w:val="28"/>
          <w:szCs w:val="28"/>
        </w:rPr>
        <w:t>, организация</w:t>
      </w:r>
      <w:r w:rsidRPr="00C0234C">
        <w:rPr>
          <w:color w:val="3A3A3A"/>
          <w:sz w:val="28"/>
          <w:szCs w:val="28"/>
        </w:rPr>
        <w:t>)</w:t>
      </w:r>
    </w:p>
    <w:p w14:paraId="21800BEF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 </w:t>
      </w:r>
    </w:p>
    <w:tbl>
      <w:tblPr>
        <w:tblW w:w="14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585"/>
        <w:gridCol w:w="2070"/>
        <w:gridCol w:w="2182"/>
        <w:gridCol w:w="1650"/>
        <w:gridCol w:w="1613"/>
        <w:gridCol w:w="1699"/>
      </w:tblGrid>
      <w:tr w:rsidR="008F5474" w:rsidRPr="00C0234C" w14:paraId="6D18B798" w14:textId="77777777" w:rsidTr="008F5474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A936F9" w14:textId="77777777" w:rsidR="008F5474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b/>
                <w:bCs/>
                <w:color w:val="4E4E4E"/>
                <w:sz w:val="28"/>
                <w:szCs w:val="28"/>
              </w:rPr>
            </w:pPr>
            <w:r>
              <w:rPr>
                <w:b/>
                <w:bCs/>
                <w:color w:val="4E4E4E"/>
                <w:sz w:val="28"/>
                <w:szCs w:val="28"/>
              </w:rPr>
              <w:t>№</w:t>
            </w:r>
          </w:p>
          <w:p w14:paraId="3A6341E5" w14:textId="7F7185B5" w:rsidR="008F5474" w:rsidRPr="00C0234C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n/ n</w:t>
            </w:r>
          </w:p>
        </w:tc>
        <w:tc>
          <w:tcPr>
            <w:tcW w:w="4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9B1CD4" w14:textId="0C2F8452" w:rsidR="008F5474" w:rsidRPr="00C0234C" w:rsidRDefault="008F5474" w:rsidP="008F5474">
            <w:pPr>
              <w:pStyle w:val="a3"/>
              <w:spacing w:before="0" w:beforeAutospacing="0" w:after="0" w:afterAutospacing="0"/>
              <w:ind w:right="-1" w:firstLine="709"/>
              <w:jc w:val="center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Мероприятия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ADE54E" w14:textId="77777777" w:rsidR="008F5474" w:rsidRPr="00C0234C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826CF9" w14:textId="41237D18" w:rsidR="008F5474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b/>
                <w:bCs/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Объем</w:t>
            </w:r>
          </w:p>
          <w:p w14:paraId="1742B795" w14:textId="655A552C" w:rsidR="008F5474" w:rsidRPr="00C0234C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и источники финансирования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2103EF" w14:textId="0982E3CE" w:rsidR="008F5474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b/>
                <w:bCs/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Срок</w:t>
            </w:r>
          </w:p>
          <w:p w14:paraId="75898539" w14:textId="20A0A93D" w:rsidR="008F5474" w:rsidRPr="00C0234C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исполнения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0878CD" w14:textId="7D6A0064" w:rsidR="008F5474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b/>
                <w:bCs/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Отметка</w:t>
            </w:r>
          </w:p>
          <w:p w14:paraId="37C8E174" w14:textId="77E3AA48" w:rsidR="008F5474" w:rsidRPr="00C0234C" w:rsidRDefault="008F5474" w:rsidP="008F5474">
            <w:pPr>
              <w:pStyle w:val="a3"/>
              <w:spacing w:before="0" w:beforeAutospacing="0" w:after="0" w:afterAutospacing="0"/>
              <w:ind w:right="-1"/>
              <w:jc w:val="center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о выполнении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7E01D3" w14:textId="0B98238E" w:rsidR="008F5474" w:rsidRPr="00C0234C" w:rsidRDefault="008F5474" w:rsidP="008F5474">
            <w:pPr>
              <w:pStyle w:val="a3"/>
              <w:spacing w:before="0" w:beforeAutospacing="0" w:after="0" w:afterAutospacing="0"/>
              <w:ind w:right="-1" w:hanging="2"/>
              <w:jc w:val="center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Примечание</w:t>
            </w:r>
          </w:p>
        </w:tc>
      </w:tr>
      <w:tr w:rsidR="008F5474" w:rsidRPr="00C0234C" w14:paraId="7BE3EF7C" w14:textId="77777777" w:rsidTr="008F5474"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48280B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 </w:t>
            </w:r>
          </w:p>
        </w:tc>
        <w:tc>
          <w:tcPr>
            <w:tcW w:w="4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352881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color w:val="4E4E4E"/>
                <w:sz w:val="28"/>
                <w:szCs w:val="28"/>
              </w:rPr>
              <w:t>2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95FB608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color w:val="4E4E4E"/>
                <w:sz w:val="28"/>
                <w:szCs w:val="28"/>
              </w:rPr>
              <w:t>3</w:t>
            </w:r>
          </w:p>
        </w:tc>
        <w:tc>
          <w:tcPr>
            <w:tcW w:w="2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D70A3B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color w:val="4E4E4E"/>
                <w:sz w:val="28"/>
                <w:szCs w:val="28"/>
              </w:rPr>
              <w:t>4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B02B2F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color w:val="4E4E4E"/>
                <w:sz w:val="28"/>
                <w:szCs w:val="28"/>
              </w:rPr>
              <w:t>5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759B4B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color w:val="4E4E4E"/>
                <w:sz w:val="28"/>
                <w:szCs w:val="28"/>
              </w:rPr>
              <w:t>6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D35155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color w:val="4E4E4E"/>
                <w:sz w:val="28"/>
                <w:szCs w:val="28"/>
              </w:rPr>
              <w:t>7</w:t>
            </w:r>
          </w:p>
        </w:tc>
      </w:tr>
      <w:tr w:rsidR="008F5474" w:rsidRPr="00C0234C" w14:paraId="1AB47786" w14:textId="77777777" w:rsidTr="008F5474">
        <w:tc>
          <w:tcPr>
            <w:tcW w:w="1459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29EA1DE" w14:textId="794A760B" w:rsidR="008F5474" w:rsidRPr="00C0234C" w:rsidRDefault="008F5474" w:rsidP="00FF5926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1. Мероприятия по рациональному размещению производительных сил.</w:t>
            </w:r>
          </w:p>
        </w:tc>
      </w:tr>
      <w:tr w:rsidR="008F5474" w:rsidRPr="00C0234C" w14:paraId="53AA7681" w14:textId="77777777" w:rsidTr="008F5474">
        <w:tc>
          <w:tcPr>
            <w:tcW w:w="1459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5A1A2A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2. Мероприятия по устойчивости топливно-энергетического комплекса, промышленного производства и транспортной системы</w:t>
            </w:r>
          </w:p>
        </w:tc>
      </w:tr>
      <w:tr w:rsidR="008F5474" w:rsidRPr="00C0234C" w14:paraId="4F53B610" w14:textId="77777777" w:rsidTr="008F5474">
        <w:tc>
          <w:tcPr>
            <w:tcW w:w="1459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910403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3. Мероприятия подкомиссий по рациональному размещению производственных сил</w:t>
            </w:r>
          </w:p>
        </w:tc>
      </w:tr>
      <w:tr w:rsidR="008F5474" w:rsidRPr="00C0234C" w14:paraId="15B6C399" w14:textId="77777777" w:rsidTr="008F5474">
        <w:tc>
          <w:tcPr>
            <w:tcW w:w="1459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7C6EE2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4. Мероприятия подкомиссий по устойчивости агропромышленного комплекса сфер обращения и услуг</w:t>
            </w:r>
          </w:p>
        </w:tc>
      </w:tr>
      <w:tr w:rsidR="008F5474" w:rsidRPr="00C0234C" w14:paraId="39FA9680" w14:textId="77777777" w:rsidTr="008F5474">
        <w:tc>
          <w:tcPr>
            <w:tcW w:w="1459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7A82DA" w14:textId="77777777" w:rsidR="008F5474" w:rsidRPr="00C0234C" w:rsidRDefault="008F5474" w:rsidP="00A3496B">
            <w:pPr>
              <w:pStyle w:val="a3"/>
              <w:spacing w:before="0" w:beforeAutospacing="0" w:after="0" w:afterAutospacing="0"/>
              <w:ind w:right="-1" w:firstLine="709"/>
              <w:jc w:val="both"/>
              <w:rPr>
                <w:color w:val="4E4E4E"/>
                <w:sz w:val="28"/>
                <w:szCs w:val="28"/>
              </w:rPr>
            </w:pPr>
            <w:r w:rsidRPr="00C0234C">
              <w:rPr>
                <w:b/>
                <w:bCs/>
                <w:color w:val="4E4E4E"/>
                <w:sz w:val="28"/>
                <w:szCs w:val="28"/>
              </w:rPr>
              <w:t>5. Мероприятия подкомиссий по устойчивости управления (и т. д. по всем подкомиссиям)</w:t>
            </w:r>
          </w:p>
        </w:tc>
      </w:tr>
    </w:tbl>
    <w:p w14:paraId="5D6C73E8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 </w:t>
      </w:r>
    </w:p>
    <w:p w14:paraId="24A76918" w14:textId="77777777" w:rsidR="008F5474" w:rsidRPr="00C0234C" w:rsidRDefault="008F5474" w:rsidP="008F5474">
      <w:pPr>
        <w:pStyle w:val="a3"/>
        <w:shd w:val="clear" w:color="auto" w:fill="FFFFFF"/>
        <w:spacing w:before="0" w:beforeAutospacing="0" w:after="0" w:afterAutospacing="0"/>
        <w:ind w:right="-1" w:firstLine="709"/>
        <w:jc w:val="both"/>
        <w:rPr>
          <w:color w:val="3A3A3A"/>
          <w:sz w:val="28"/>
          <w:szCs w:val="28"/>
        </w:rPr>
      </w:pPr>
      <w:r w:rsidRPr="00C0234C">
        <w:rPr>
          <w:color w:val="3A3A3A"/>
          <w:sz w:val="28"/>
          <w:szCs w:val="28"/>
        </w:rPr>
        <w:t>ПРЕДСЕДАТЕЛЬ КОМИССИИ ПО ПОВЫШЕНИЮ УСТОЙЧИВОСТИ ФУНКЦИОНИРОВАНИЯ ЭКОНОМИКИ ______________________________</w:t>
      </w:r>
    </w:p>
    <w:p w14:paraId="34D45126" w14:textId="77777777" w:rsidR="007C5343" w:rsidRDefault="007C5343"/>
    <w:sectPr w:rsidR="007C5343" w:rsidSect="008F54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3D"/>
    <w:rsid w:val="0039593D"/>
    <w:rsid w:val="007C5343"/>
    <w:rsid w:val="008F5474"/>
    <w:rsid w:val="00F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33ED"/>
  <w15:chartTrackingRefBased/>
  <w15:docId w15:val="{77B13394-DE1F-4287-B546-3E8745B3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8F5474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8F5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Лемешева</dc:creator>
  <cp:keywords/>
  <dc:description/>
  <cp:lastModifiedBy>Лемешева</cp:lastModifiedBy>
  <cp:revision>3</cp:revision>
  <dcterms:created xsi:type="dcterms:W3CDTF">2026-02-11T05:18:00Z</dcterms:created>
  <dcterms:modified xsi:type="dcterms:W3CDTF">2026-02-11T05:22:00Z</dcterms:modified>
</cp:coreProperties>
</file>